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091A3" w14:textId="77777777" w:rsidR="00B4515A" w:rsidRPr="00517F03" w:rsidRDefault="00B4515A" w:rsidP="00B4515A">
      <w:pPr>
        <w:widowControl w:val="0"/>
        <w:tabs>
          <w:tab w:val="left" w:pos="3450"/>
          <w:tab w:val="center" w:pos="4860"/>
        </w:tabs>
        <w:spacing w:line="215" w:lineRule="exact"/>
        <w:jc w:val="center"/>
        <w:rPr>
          <w:rFonts w:eastAsia="Calibri"/>
          <w:bCs/>
          <w:lang w:eastAsia="en-US"/>
        </w:rPr>
      </w:pPr>
      <w:r w:rsidRPr="00517F03">
        <w:rPr>
          <w:rFonts w:eastAsia="Calibri"/>
          <w:lang w:eastAsia="en-US"/>
        </w:rPr>
        <w:t>ЗАКЛЮЧЕНИЕ</w:t>
      </w:r>
    </w:p>
    <w:p w14:paraId="5B4FE8D0" w14:textId="77777777" w:rsidR="00B4515A" w:rsidRPr="00517F03" w:rsidRDefault="00B4515A" w:rsidP="00B4515A">
      <w:pPr>
        <w:widowControl w:val="0"/>
        <w:spacing w:line="215" w:lineRule="exact"/>
        <w:jc w:val="both"/>
        <w:rPr>
          <w:rFonts w:eastAsia="Calibri"/>
          <w:b/>
          <w:bCs/>
          <w:lang w:eastAsia="en-US"/>
        </w:rPr>
      </w:pPr>
    </w:p>
    <w:p w14:paraId="137804B4" w14:textId="7C719D4B" w:rsidR="005A2ED8" w:rsidRDefault="00B4515A" w:rsidP="005A2ED8">
      <w:pPr>
        <w:ind w:firstLine="708"/>
        <w:jc w:val="both"/>
      </w:pPr>
      <w:r w:rsidRPr="00517F03">
        <w:rPr>
          <w:rFonts w:eastAsia="Calibri"/>
          <w:b/>
          <w:bCs/>
        </w:rPr>
        <w:t xml:space="preserve">о результатах публичных слушаний по рассмотрению </w:t>
      </w:r>
      <w:r w:rsidR="005A2ED8">
        <w:t xml:space="preserve">проекта приказа министерства архитектуры и градостроительства Воронежской области «О внесении изменений </w:t>
      </w:r>
      <w:r w:rsidR="008D1471">
        <w:t>в правила</w:t>
      </w:r>
      <w:r w:rsidR="005A2ED8">
        <w:t xml:space="preserve"> землепользования и застройки городского поселения – город Эртиль Эртильского муниципального района Воронежской области».</w:t>
      </w:r>
    </w:p>
    <w:p w14:paraId="4DF97644" w14:textId="5B0CC1EA" w:rsidR="00B4515A" w:rsidRPr="00517F03" w:rsidRDefault="00B4515A" w:rsidP="005A2ED8">
      <w:pPr>
        <w:ind w:firstLine="708"/>
        <w:jc w:val="both"/>
        <w:rPr>
          <w:rFonts w:eastAsia="Calibri"/>
          <w:bCs/>
          <w:lang w:eastAsia="en-US"/>
        </w:rPr>
      </w:pPr>
    </w:p>
    <w:p w14:paraId="763AF175" w14:textId="03C169F0" w:rsidR="00B4515A" w:rsidRPr="00517F03" w:rsidRDefault="00B4515A" w:rsidP="00B4515A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 xml:space="preserve">Собрание участников публичных слушаний проведено </w:t>
      </w:r>
      <w:r w:rsidR="005A2ED8">
        <w:rPr>
          <w:rFonts w:eastAsia="Courier New"/>
          <w:shd w:val="clear" w:color="auto" w:fill="FFFFFF"/>
          <w:lang w:eastAsia="en-US"/>
        </w:rPr>
        <w:t>17.12.</w:t>
      </w:r>
      <w:r w:rsidRPr="00517F03">
        <w:rPr>
          <w:rFonts w:eastAsia="Courier New"/>
          <w:shd w:val="clear" w:color="auto" w:fill="FFFFFF"/>
          <w:lang w:eastAsia="en-US"/>
        </w:rPr>
        <w:t xml:space="preserve"> </w:t>
      </w:r>
      <w:r w:rsidR="005A2ED8">
        <w:rPr>
          <w:rFonts w:eastAsia="Courier New"/>
          <w:shd w:val="clear" w:color="auto" w:fill="FFFFFF"/>
          <w:lang w:eastAsia="en-US"/>
        </w:rPr>
        <w:t xml:space="preserve">2024 </w:t>
      </w:r>
      <w:r w:rsidRPr="00517F03">
        <w:rPr>
          <w:rFonts w:eastAsia="Courier New"/>
          <w:shd w:val="clear" w:color="auto" w:fill="FFFFFF"/>
          <w:lang w:eastAsia="en-US"/>
        </w:rPr>
        <w:t>г. в 10.00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4E4DFEC7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В собрании приняло участие: 15 участников.</w:t>
      </w:r>
    </w:p>
    <w:p w14:paraId="2133FA14" w14:textId="0D50B473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 xml:space="preserve">Составлен </w:t>
      </w:r>
      <w:r w:rsidR="00C6146C">
        <w:rPr>
          <w:rFonts w:eastAsia="Courier New"/>
          <w:shd w:val="clear" w:color="auto" w:fill="FFFFFF"/>
          <w:lang w:eastAsia="en-US"/>
        </w:rPr>
        <w:t xml:space="preserve">протокол публичных слушаний от </w:t>
      </w:r>
      <w:r w:rsidR="005A2ED8">
        <w:rPr>
          <w:rFonts w:eastAsia="Courier New"/>
          <w:shd w:val="clear" w:color="auto" w:fill="FFFFFF"/>
          <w:lang w:eastAsia="en-US"/>
        </w:rPr>
        <w:t>17.12.2024</w:t>
      </w:r>
      <w:r w:rsidRPr="00517F03">
        <w:rPr>
          <w:rFonts w:eastAsia="Courier New"/>
          <w:shd w:val="clear" w:color="auto" w:fill="FFFFFF"/>
          <w:lang w:eastAsia="en-US"/>
        </w:rPr>
        <w:t xml:space="preserve"> г.</w:t>
      </w:r>
    </w:p>
    <w:p w14:paraId="620D8650" w14:textId="14B7D515" w:rsidR="00B4515A" w:rsidRDefault="007F5CA4" w:rsidP="00B4515A">
      <w:pPr>
        <w:spacing w:line="276" w:lineRule="auto"/>
        <w:jc w:val="both"/>
        <w:rPr>
          <w:rFonts w:eastAsia="Courier New"/>
          <w:shd w:val="clear" w:color="auto" w:fill="FFFFFF"/>
          <w:lang w:eastAsia="en-US"/>
        </w:rPr>
      </w:pPr>
      <w:r>
        <w:rPr>
          <w:rFonts w:eastAsia="Courier New"/>
          <w:shd w:val="clear" w:color="auto" w:fill="FFFFFF"/>
          <w:lang w:eastAsia="en-US"/>
        </w:rPr>
        <w:t>Во</w:t>
      </w:r>
      <w:r w:rsidR="00B4515A" w:rsidRPr="00517F03">
        <w:rPr>
          <w:rFonts w:eastAsia="Courier New"/>
          <w:shd w:val="clear" w:color="auto" w:fill="FFFFFF"/>
          <w:lang w:eastAsia="en-US"/>
        </w:rPr>
        <w:t xml:space="preserve"> время проведения публичных слушаний от участников публичных слушаний </w:t>
      </w:r>
      <w:r w:rsidR="005A2ED8">
        <w:rPr>
          <w:rFonts w:eastAsia="Courier New"/>
          <w:shd w:val="clear" w:color="auto" w:fill="FFFFFF"/>
          <w:lang w:eastAsia="en-US"/>
        </w:rPr>
        <w:t>замечаний не поступило.</w:t>
      </w:r>
    </w:p>
    <w:p w14:paraId="1A4CE575" w14:textId="6B764185" w:rsidR="007F5CA4" w:rsidRDefault="00626A9A" w:rsidP="005A2ED8">
      <w:pPr>
        <w:pStyle w:val="ConsPlusNormal"/>
        <w:spacing w:before="200"/>
        <w:jc w:val="both"/>
        <w:rPr>
          <w:rFonts w:eastAsia="Courier New"/>
          <w:shd w:val="clear" w:color="auto" w:fill="FFFFFF"/>
          <w:lang w:eastAsia="en-US"/>
        </w:rPr>
      </w:pPr>
      <w:r w:rsidRPr="00580584">
        <w:rPr>
          <w:rFonts w:ascii="Times New Roman" w:hAnsi="Times New Roman" w:cs="Times New Roman"/>
          <w:b/>
          <w:sz w:val="22"/>
        </w:rPr>
        <w:t xml:space="preserve">  </w:t>
      </w:r>
    </w:p>
    <w:p w14:paraId="3BE69BFB" w14:textId="1A6B1D39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Выводы по результатам публичных слушаний:</w:t>
      </w:r>
    </w:p>
    <w:p w14:paraId="18FABBC3" w14:textId="130B7380" w:rsidR="00B4515A" w:rsidRPr="00517F03" w:rsidRDefault="007F5CA4" w:rsidP="00B4515A">
      <w:pPr>
        <w:spacing w:line="276" w:lineRule="auto"/>
        <w:jc w:val="both"/>
        <w:rPr>
          <w:rFonts w:eastAsia="Calibri"/>
          <w:lang w:eastAsia="en-US"/>
        </w:rPr>
      </w:pPr>
      <w:r>
        <w:rPr>
          <w:rFonts w:eastAsia="Courier New"/>
          <w:shd w:val="clear" w:color="auto" w:fill="FFFFFF"/>
          <w:lang w:eastAsia="en-US"/>
        </w:rPr>
        <w:t xml:space="preserve"> </w:t>
      </w:r>
      <w:r w:rsidR="00B4515A" w:rsidRPr="00517F03">
        <w:rPr>
          <w:rFonts w:eastAsia="Courier New"/>
          <w:shd w:val="clear" w:color="auto" w:fill="FFFFFF"/>
          <w:lang w:eastAsia="en-US"/>
        </w:rPr>
        <w:t>Считать публичные слушания состоявшимися.</w:t>
      </w:r>
    </w:p>
    <w:p w14:paraId="04EE0E54" w14:textId="63D07AC4" w:rsidR="005A2ED8" w:rsidRDefault="008D1471" w:rsidP="005A2ED8">
      <w:pPr>
        <w:ind w:firstLine="708"/>
        <w:jc w:val="both"/>
      </w:pPr>
      <w:r>
        <w:t>Одобрить проект</w:t>
      </w:r>
      <w:r w:rsidR="005A2ED8">
        <w:t xml:space="preserve"> приказа министерства архитектуры и градостроительства Воронежской области «О внесении изменений </w:t>
      </w:r>
      <w:r>
        <w:t>в правила</w:t>
      </w:r>
      <w:r w:rsidR="005A2ED8">
        <w:t xml:space="preserve"> землепользования и застройки городского поселения – город Эртиль Эртильского муниципального района Воронежской области».</w:t>
      </w:r>
    </w:p>
    <w:p w14:paraId="1CE83457" w14:textId="32BC82AE" w:rsidR="00C6146C" w:rsidRDefault="00C6146C" w:rsidP="005A2ED8">
      <w:pPr>
        <w:ind w:firstLine="708"/>
        <w:jc w:val="both"/>
      </w:pPr>
    </w:p>
    <w:p w14:paraId="6FB7CA90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78E2DDEF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3269221F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064EC254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1681B36F" w14:textId="132C94D8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 xml:space="preserve">Председатель комиссии                                  </w:t>
      </w:r>
      <w:r w:rsidR="005A2ED8">
        <w:rPr>
          <w:rFonts w:eastAsia="Courier New"/>
          <w:shd w:val="clear" w:color="auto" w:fill="FFFFFF"/>
          <w:lang w:eastAsia="en-US"/>
        </w:rPr>
        <w:t xml:space="preserve">                     Д.М. Мамонов</w:t>
      </w:r>
    </w:p>
    <w:p w14:paraId="08CD7588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4D228B77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Секретарь комиссии                                                             Т.И. Сотникова</w:t>
      </w:r>
    </w:p>
    <w:p w14:paraId="414D42C0" w14:textId="77777777" w:rsidR="00B4515A" w:rsidRPr="00517F03" w:rsidRDefault="00B4515A" w:rsidP="00B4515A">
      <w:pPr>
        <w:spacing w:line="276" w:lineRule="auto"/>
        <w:jc w:val="both"/>
      </w:pPr>
    </w:p>
    <w:p w14:paraId="4C069684" w14:textId="77777777" w:rsidR="00B4515A" w:rsidRPr="00517F03" w:rsidRDefault="00B4515A" w:rsidP="00B4515A">
      <w:pPr>
        <w:widowControl w:val="0"/>
        <w:spacing w:line="276" w:lineRule="auto"/>
        <w:jc w:val="center"/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</w:pPr>
    </w:p>
    <w:p w14:paraId="33C92CD5" w14:textId="77777777" w:rsidR="00B4515A" w:rsidRPr="00517F03" w:rsidRDefault="00B4515A" w:rsidP="00B4515A">
      <w:pPr>
        <w:widowControl w:val="0"/>
        <w:spacing w:line="276" w:lineRule="auto"/>
        <w:jc w:val="center"/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</w:pPr>
    </w:p>
    <w:p w14:paraId="5FFFBCBE" w14:textId="77777777" w:rsidR="00F70CB9" w:rsidRDefault="00F70CB9"/>
    <w:sectPr w:rsidR="00F7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0CB9"/>
    <w:rsid w:val="005A2ED8"/>
    <w:rsid w:val="00626A9A"/>
    <w:rsid w:val="007F5CA4"/>
    <w:rsid w:val="008D1471"/>
    <w:rsid w:val="009D1657"/>
    <w:rsid w:val="00B4515A"/>
    <w:rsid w:val="00C6146C"/>
    <w:rsid w:val="00CA2358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FBA98"/>
  <w15:chartTrackingRefBased/>
  <w15:docId w15:val="{B8EEA542-59A9-4967-85F4-489B5A01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1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A9A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  <w:style w:type="paragraph" w:customStyle="1" w:styleId="ConsPlusNormal">
    <w:name w:val="ConsPlusNormal"/>
    <w:rsid w:val="00626A9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kern w:val="0"/>
      <w:sz w:val="20"/>
      <w:lang w:eastAsia="ru-RU"/>
      <w14:ligatures w14:val="none"/>
    </w:rPr>
  </w:style>
  <w:style w:type="paragraph" w:customStyle="1" w:styleId="ConsPlusTitle">
    <w:name w:val="ConsPlusTitle"/>
    <w:rsid w:val="00626A9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kern w:val="0"/>
      <w:sz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7</cp:revision>
  <cp:lastPrinted>2024-12-17T10:58:00Z</cp:lastPrinted>
  <dcterms:created xsi:type="dcterms:W3CDTF">2023-06-30T13:51:00Z</dcterms:created>
  <dcterms:modified xsi:type="dcterms:W3CDTF">2024-12-17T10:58:00Z</dcterms:modified>
</cp:coreProperties>
</file>