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8EF27" w14:textId="6BB23512" w:rsidR="0041229C" w:rsidRDefault="0041229C" w:rsidP="0041229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6276E8D" wp14:editId="3D687736">
            <wp:simplePos x="0" y="0"/>
            <wp:positionH relativeFrom="column">
              <wp:posOffset>2822575</wp:posOffset>
            </wp:positionH>
            <wp:positionV relativeFrom="paragraph">
              <wp:posOffset>167005</wp:posOffset>
            </wp:positionV>
            <wp:extent cx="673100" cy="800100"/>
            <wp:effectExtent l="0" t="0" r="0" b="0"/>
            <wp:wrapSquare wrapText="right"/>
            <wp:docPr id="17610809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                            </w:t>
      </w:r>
    </w:p>
    <w:p w14:paraId="548B77BE" w14:textId="77777777" w:rsidR="0041229C" w:rsidRDefault="0041229C" w:rsidP="0041229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br w:type="textWrapping" w:clear="all"/>
      </w:r>
    </w:p>
    <w:p w14:paraId="057DA64B" w14:textId="77777777" w:rsidR="0041229C" w:rsidRDefault="0041229C" w:rsidP="0041229C">
      <w:pPr>
        <w:tabs>
          <w:tab w:val="left" w:pos="36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14:paraId="40613ECC" w14:textId="77777777" w:rsidR="0041229C" w:rsidRDefault="0041229C" w:rsidP="0041229C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поселения – город Эртиль</w:t>
      </w:r>
    </w:p>
    <w:p w14:paraId="6DB2F0BF" w14:textId="77777777" w:rsidR="0041229C" w:rsidRDefault="0041229C" w:rsidP="0041229C">
      <w:pPr>
        <w:jc w:val="center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 Воронежской области</w:t>
      </w:r>
    </w:p>
    <w:p w14:paraId="04CACB06" w14:textId="77777777" w:rsidR="0041229C" w:rsidRDefault="0041229C" w:rsidP="0041229C">
      <w:pPr>
        <w:jc w:val="right"/>
        <w:rPr>
          <w:sz w:val="28"/>
          <w:szCs w:val="28"/>
        </w:rPr>
      </w:pPr>
    </w:p>
    <w:p w14:paraId="72DB4D90" w14:textId="77777777" w:rsidR="0041229C" w:rsidRDefault="0041229C" w:rsidP="0041229C">
      <w:pPr>
        <w:jc w:val="center"/>
        <w:rPr>
          <w:b/>
          <w:sz w:val="28"/>
          <w:szCs w:val="28"/>
        </w:rPr>
      </w:pPr>
      <w:r w:rsidRPr="00E53D05">
        <w:rPr>
          <w:b/>
          <w:sz w:val="32"/>
          <w:szCs w:val="32"/>
        </w:rPr>
        <w:t>П О С Т А Н О В Л Е Н И Е</w:t>
      </w:r>
    </w:p>
    <w:p w14:paraId="623B89D7" w14:textId="77777777" w:rsidR="0041229C" w:rsidRDefault="0041229C" w:rsidP="0041229C">
      <w:pPr>
        <w:jc w:val="center"/>
        <w:rPr>
          <w:b/>
          <w:sz w:val="28"/>
          <w:szCs w:val="28"/>
        </w:rPr>
      </w:pPr>
    </w:p>
    <w:p w14:paraId="2123F91D" w14:textId="670DA9D6" w:rsidR="0041229C" w:rsidRPr="00A73B4F" w:rsidRDefault="0041229C" w:rsidP="0041229C">
      <w:pPr>
        <w:rPr>
          <w:lang w:val="en-US"/>
        </w:rPr>
      </w:pPr>
      <w:r w:rsidRPr="00480169">
        <w:t>От «</w:t>
      </w:r>
      <w:r>
        <w:t>19</w:t>
      </w:r>
      <w:r w:rsidRPr="00480169">
        <w:t xml:space="preserve">»  </w:t>
      </w:r>
      <w:r>
        <w:t>апреля</w:t>
      </w:r>
      <w:r w:rsidRPr="00480169">
        <w:t xml:space="preserve">  202</w:t>
      </w:r>
      <w:r>
        <w:t>3</w:t>
      </w:r>
      <w:r w:rsidRPr="00480169">
        <w:t xml:space="preserve"> года № </w:t>
      </w:r>
      <w:r w:rsidR="00A73B4F">
        <w:rPr>
          <w:lang w:val="en-US"/>
        </w:rPr>
        <w:t>168</w:t>
      </w:r>
    </w:p>
    <w:p w14:paraId="7C18989C" w14:textId="77777777" w:rsidR="0041229C" w:rsidRPr="00480169" w:rsidRDefault="0041229C" w:rsidP="0041229C"/>
    <w:p w14:paraId="56A39906" w14:textId="77777777" w:rsidR="0041229C" w:rsidRPr="00480169" w:rsidRDefault="0041229C" w:rsidP="0041229C">
      <w:r w:rsidRPr="00480169">
        <w:t>О назначении публичных слушаний</w:t>
      </w:r>
    </w:p>
    <w:p w14:paraId="5D325ADD" w14:textId="77777777" w:rsidR="0041229C" w:rsidRPr="00480169" w:rsidRDefault="0041229C" w:rsidP="0041229C">
      <w:r w:rsidRPr="00480169">
        <w:t xml:space="preserve">  </w:t>
      </w:r>
    </w:p>
    <w:p w14:paraId="6FD4A866" w14:textId="77777777" w:rsidR="0041229C" w:rsidRDefault="0041229C" w:rsidP="0041229C">
      <w:pPr>
        <w:jc w:val="both"/>
        <w:rPr>
          <w:b/>
        </w:rPr>
      </w:pPr>
      <w:r w:rsidRPr="00480169">
        <w:tab/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самоуправления в Российской Федерации», Законом Воронежской области от 20.12.2018 № 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Нововоронеж, Борисоглебского городского округа и исполнительными органами государственной власти Воронежской области», решением Совета народных депутатов городского поселения – город Эртиль от 24 июля 2020 года № 102 «Об утверждении Положения о порядке организации и проведения публичных слушаний по вопросам градостроительной деятельности на территории городского поселения – город Эртиль Эртильского муниципального района Воронежской области" </w:t>
      </w:r>
      <w:r w:rsidRPr="00480169">
        <w:rPr>
          <w:b/>
        </w:rPr>
        <w:t>п о с т а н о в л я ю:</w:t>
      </w:r>
    </w:p>
    <w:p w14:paraId="4C4D4245" w14:textId="77777777" w:rsidR="0041229C" w:rsidRPr="00480169" w:rsidRDefault="0041229C" w:rsidP="0041229C">
      <w:pPr>
        <w:jc w:val="both"/>
      </w:pPr>
    </w:p>
    <w:p w14:paraId="4AF43C97" w14:textId="77777777" w:rsidR="0041229C" w:rsidRDefault="0041229C" w:rsidP="0041229C">
      <w:pPr>
        <w:ind w:firstLine="708"/>
        <w:jc w:val="both"/>
      </w:pPr>
      <w:r w:rsidRPr="00480169">
        <w:t xml:space="preserve">1. Вынести на публичные слушания проект Приказа департамента архитектуры и градостроительной деятельности Воронежской области « О предоставлении  </w:t>
      </w:r>
      <w:r>
        <w:t>Сафонову Андрею Николаевичу</w:t>
      </w:r>
      <w:r w:rsidRPr="00480169">
        <w:t xml:space="preserve"> разрешения на </w:t>
      </w:r>
      <w:r>
        <w:t xml:space="preserve">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36:32:0100110:419, площадью 744 кв. м., расположенном по адресу: Воронежская область, Эртильский район, г. Эртиль, ул. Фридриха Энгельса, участок 6, в части уменьшения минимального отступа от границы земельного участка со стороны смежного земельного участка с кадастровым номером 36:32:0100110:69 с 5 м до 0,5м; от северо-западной границы земельного участка с 5 м до 1,9 м; от юго-западной границы земельного участка с 5 м до 0,5 м;  от границы земельного участка со стороны  улицы Фридриха Энгельса с 5 м до 0,5 м.</w:t>
      </w:r>
    </w:p>
    <w:p w14:paraId="16C5396F" w14:textId="77777777" w:rsidR="0041229C" w:rsidRPr="00480169" w:rsidRDefault="0041229C" w:rsidP="0041229C">
      <w:pPr>
        <w:ind w:firstLine="708"/>
        <w:jc w:val="both"/>
      </w:pPr>
      <w:r w:rsidRPr="00480169">
        <w:t xml:space="preserve">2. Назначить проведение публичных слушаний по обсуждению проекта приказа департамента архитектуры и градостроительства Воронежской области « О предоставлении  </w:t>
      </w:r>
      <w:r>
        <w:t>Сафонову Андрею Николаевичу</w:t>
      </w:r>
      <w:r w:rsidRPr="00480169">
        <w:t xml:space="preserve"> разрешения на </w:t>
      </w:r>
      <w:r>
        <w:t xml:space="preserve">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36:32:0100110:419, площадью 744 кв. м., расположенном по адресу: Воронежская область, Эртильский район, г. Эртиль, ул. Фридриха Энгельса, участок 6, в части уменьшения минимального отступа от границы земельного участка со стороны смежного земельного участка с кадастровым номером 36:32:0100110:69 с 5 м до 0,5м; от северо-западной границы земельного участка с 5 м до 1,9 м; от юго-западной границы земельного участка с 5 м до 0,5 м;  от границы земельного участка со стороны  улицы Фридриха Энгельса с 5 м до 0,5 м.</w:t>
      </w:r>
      <w:r w:rsidRPr="00480169">
        <w:t xml:space="preserve"> на </w:t>
      </w:r>
      <w:r>
        <w:t>17</w:t>
      </w:r>
      <w:r w:rsidRPr="00480169">
        <w:t xml:space="preserve"> </w:t>
      </w:r>
      <w:r>
        <w:t>мая</w:t>
      </w:r>
      <w:r w:rsidRPr="00480169">
        <w:t xml:space="preserve"> 2023 года в 1</w:t>
      </w:r>
      <w:r>
        <w:t>0</w:t>
      </w:r>
      <w:r w:rsidRPr="00480169">
        <w:t xml:space="preserve"> часов в здании администрации городского поселения – город Эртиль по адресу: ул. Плехановская, 12, г. Эртиль.  </w:t>
      </w:r>
    </w:p>
    <w:p w14:paraId="2739233A" w14:textId="77777777" w:rsidR="0041229C" w:rsidRPr="00480169" w:rsidRDefault="0041229C" w:rsidP="0041229C">
      <w:pPr>
        <w:ind w:firstLine="708"/>
        <w:jc w:val="both"/>
      </w:pPr>
      <w:r w:rsidRPr="00480169">
        <w:t xml:space="preserve">3. На период проведения публичных слушаний открыть экспозицию по проекту, подлежащему рассмотрению на публичных слушаниях, и информационные материалы к нему, по адресу: Воронежская область, Эртильский район, г. Эртиль, ул. Плехановская, 12. </w:t>
      </w:r>
    </w:p>
    <w:p w14:paraId="560941FC" w14:textId="77777777" w:rsidR="0041229C" w:rsidRPr="00480169" w:rsidRDefault="0041229C" w:rsidP="0041229C">
      <w:pPr>
        <w:ind w:firstLine="708"/>
        <w:jc w:val="both"/>
      </w:pPr>
      <w:r w:rsidRPr="00480169">
        <w:t xml:space="preserve">4. Утвердить оповещение о проведении публичных слушаний: </w:t>
      </w:r>
    </w:p>
    <w:p w14:paraId="3C353930" w14:textId="77777777" w:rsidR="0041229C" w:rsidRPr="00480169" w:rsidRDefault="0041229C" w:rsidP="0041229C">
      <w:pPr>
        <w:jc w:val="center"/>
      </w:pPr>
      <w:r w:rsidRPr="00480169">
        <w:lastRenderedPageBreak/>
        <w:t>Оповещение о проведении публичных слушаний.</w:t>
      </w:r>
    </w:p>
    <w:p w14:paraId="60DFBBB4" w14:textId="77777777" w:rsidR="0041229C" w:rsidRPr="00480169" w:rsidRDefault="0041229C" w:rsidP="0041229C">
      <w:pPr>
        <w:ind w:firstLine="708"/>
        <w:jc w:val="both"/>
      </w:pPr>
      <w:r w:rsidRPr="00480169">
        <w:t xml:space="preserve">На публичные слушания, назначенные на </w:t>
      </w:r>
      <w:r>
        <w:t>17 мая</w:t>
      </w:r>
      <w:r w:rsidRPr="00480169">
        <w:t xml:space="preserve"> 2023 года, представляется проект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строительства». Экспозиция открыта с </w:t>
      </w:r>
      <w:r>
        <w:t>20</w:t>
      </w:r>
      <w:r w:rsidRPr="00480169">
        <w:t xml:space="preserve"> </w:t>
      </w:r>
      <w:r>
        <w:t>апреля</w:t>
      </w:r>
      <w:r w:rsidRPr="00480169">
        <w:t xml:space="preserve"> 202</w:t>
      </w:r>
      <w:r>
        <w:t>3</w:t>
      </w:r>
      <w:r w:rsidRPr="00480169">
        <w:t xml:space="preserve"> года по 1</w:t>
      </w:r>
      <w:r>
        <w:t>6 мая</w:t>
      </w:r>
      <w:r w:rsidRPr="00480169">
        <w:t xml:space="preserve"> 2023 года в здании администрации городского поселения – город Эртиль по адресу: Воронежская область, Эртильский район, г. Эртиль, ул. Плехановская, 12. </w:t>
      </w:r>
    </w:p>
    <w:p w14:paraId="0230DD5C" w14:textId="77777777" w:rsidR="0041229C" w:rsidRPr="00480169" w:rsidRDefault="0041229C" w:rsidP="0041229C">
      <w:pPr>
        <w:ind w:firstLine="708"/>
        <w:jc w:val="both"/>
      </w:pPr>
      <w:r w:rsidRPr="00480169">
        <w:t xml:space="preserve">Время работы экспозиции: в рабочие дни с 8.00 до 17.00. </w:t>
      </w:r>
    </w:p>
    <w:p w14:paraId="27A8B44B" w14:textId="77777777" w:rsidR="0041229C" w:rsidRPr="00480169" w:rsidRDefault="0041229C" w:rsidP="0041229C">
      <w:pPr>
        <w:ind w:firstLine="708"/>
        <w:jc w:val="both"/>
      </w:pPr>
      <w:r w:rsidRPr="00480169">
        <w:t xml:space="preserve">Собрание участников публичных слушаний состоится </w:t>
      </w:r>
      <w:r>
        <w:t>17 мая</w:t>
      </w:r>
      <w:r w:rsidRPr="00480169">
        <w:t xml:space="preserve"> 2023 года в 1</w:t>
      </w:r>
      <w:r>
        <w:t>0</w:t>
      </w:r>
      <w:r w:rsidRPr="00480169">
        <w:t xml:space="preserve">.00 часов.  </w:t>
      </w:r>
    </w:p>
    <w:p w14:paraId="0E1958A0" w14:textId="77777777" w:rsidR="0041229C" w:rsidRPr="00480169" w:rsidRDefault="0041229C" w:rsidP="0041229C">
      <w:pPr>
        <w:ind w:firstLine="708"/>
        <w:jc w:val="both"/>
      </w:pPr>
      <w:r w:rsidRPr="00480169">
        <w:t xml:space="preserve">Место проведения публичных слушаний: Воронежская область, Эртильский район, г. Эртиль, ул. Плехановская, 12.  </w:t>
      </w:r>
    </w:p>
    <w:p w14:paraId="7D699F27" w14:textId="77777777" w:rsidR="0041229C" w:rsidRPr="00480169" w:rsidRDefault="0041229C" w:rsidP="0041229C">
      <w:pPr>
        <w:ind w:firstLine="708"/>
        <w:jc w:val="both"/>
      </w:pPr>
      <w:r w:rsidRPr="00480169">
        <w:t xml:space="preserve">В период размещения проекта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 на официальном сайте администрации городского поселения – город Эртиль Эртильского муниципального района Воронежской области в сети «Интернет» и на информационном стенде , участники публичных слушаний имеют право вносить предложения и замечания, касающиеся данного проекта: </w:t>
      </w:r>
    </w:p>
    <w:p w14:paraId="580BA1BD" w14:textId="77777777" w:rsidR="0041229C" w:rsidRPr="00480169" w:rsidRDefault="0041229C" w:rsidP="0041229C">
      <w:pPr>
        <w:jc w:val="both"/>
      </w:pPr>
      <w:r w:rsidRPr="00480169">
        <w:t xml:space="preserve"> - в письменной или устной форме в ходе проведения собрания участников публичных слушаний; </w:t>
      </w:r>
    </w:p>
    <w:p w14:paraId="5148B231" w14:textId="77777777" w:rsidR="0041229C" w:rsidRPr="00480169" w:rsidRDefault="0041229C" w:rsidP="0041229C">
      <w:pPr>
        <w:jc w:val="both"/>
      </w:pPr>
      <w:r w:rsidRPr="00480169">
        <w:t xml:space="preserve"> - в письменной форме в адрес организатора публичных слушаний; </w:t>
      </w:r>
    </w:p>
    <w:p w14:paraId="6CE8D62B" w14:textId="77777777" w:rsidR="0041229C" w:rsidRPr="00480169" w:rsidRDefault="0041229C" w:rsidP="0041229C">
      <w:pPr>
        <w:jc w:val="both"/>
      </w:pPr>
      <w:r w:rsidRPr="00480169">
        <w:t xml:space="preserve"> - посредством записи в книге учета посетителей экспозиции проекта. </w:t>
      </w:r>
    </w:p>
    <w:p w14:paraId="3B6D1DB1" w14:textId="77777777" w:rsidR="0041229C" w:rsidRPr="00480169" w:rsidRDefault="0041229C" w:rsidP="0041229C">
      <w:pPr>
        <w:ind w:firstLine="708"/>
        <w:jc w:val="both"/>
      </w:pPr>
      <w:r w:rsidRPr="00480169">
        <w:t>Организацию и проведение публичных слушаний осуществляет комисси</w:t>
      </w:r>
      <w:r>
        <w:t>я</w:t>
      </w:r>
      <w:r w:rsidRPr="00480169">
        <w:t xml:space="preserve">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строительства»: Воронежская область, Эртильский район, г. Эртиль, ул. Плехановская, 12, приемные часы в рабочие дни – с 8.00 до 17.00, перерыв – с 12.00 до 13.00. </w:t>
      </w:r>
    </w:p>
    <w:p w14:paraId="6418E2B2" w14:textId="77777777" w:rsidR="0041229C" w:rsidRPr="00480169" w:rsidRDefault="0041229C" w:rsidP="0041229C">
      <w:pPr>
        <w:ind w:firstLine="708"/>
        <w:jc w:val="both"/>
      </w:pPr>
      <w:r w:rsidRPr="00480169">
        <w:t xml:space="preserve">Материалы по проекту подлежат обнародованию в местах обнародования муниципальных правовых актов и размещению на официальном сайте администрации городского поселения – город Эртиль Эртильского муниципального района Воронежской области в сети «Интернет в разделе: Деятельность / Правила землепользования и застройки. </w:t>
      </w:r>
    </w:p>
    <w:p w14:paraId="29BDA6E0" w14:textId="77777777" w:rsidR="0041229C" w:rsidRPr="00480169" w:rsidRDefault="0041229C" w:rsidP="0041229C">
      <w:pPr>
        <w:ind w:firstLine="708"/>
        <w:jc w:val="both"/>
      </w:pPr>
      <w:r w:rsidRPr="00480169">
        <w:t>5. Утвердить комиссию по подготовке и проведению публичных слушаний в составе:</w:t>
      </w:r>
      <w:r>
        <w:t xml:space="preserve"> Кулешов Денис Павлович </w:t>
      </w:r>
      <w:r w:rsidRPr="00480169">
        <w:t>– заместитель главы городского поселения – город Эртиль (председатель комиссии)</w:t>
      </w:r>
      <w:r>
        <w:t xml:space="preserve"> </w:t>
      </w:r>
      <w:r w:rsidRPr="00480169">
        <w:t xml:space="preserve">;Агафонцева Ирина Алексеевна – ведущий специалист администрации по правовым вопросам (заместитель председателя комиссии); Сотникова Татьяна Ивановна – старший инспектор по земельным вопросам;  (секретарь комиссии); Иванников Юрий Васильевич </w:t>
      </w:r>
      <w:r>
        <w:t xml:space="preserve">– старший инспектор администрации по организационно-кадровой работе </w:t>
      </w:r>
      <w:r w:rsidRPr="00480169">
        <w:t>(член комиссии)</w:t>
      </w:r>
      <w:r>
        <w:t xml:space="preserve">, </w:t>
      </w:r>
      <w:r w:rsidRPr="00480169">
        <w:t xml:space="preserve"> Сорокин Дмитрий Сергеевич – главный специалист – главный  архитектор администрации Эртильского муниципального района Воронежской области (член комиссии по согласованию).</w:t>
      </w:r>
    </w:p>
    <w:p w14:paraId="6BB79B8A" w14:textId="77777777" w:rsidR="0041229C" w:rsidRPr="00480169" w:rsidRDefault="0041229C" w:rsidP="0041229C">
      <w:pPr>
        <w:ind w:firstLine="708"/>
        <w:jc w:val="both"/>
      </w:pPr>
      <w:r w:rsidRPr="00480169">
        <w:t xml:space="preserve">6. Утвердить порядок направления предложений заинтересованных лиц в комиссию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 согласно Приложению 1. </w:t>
      </w:r>
    </w:p>
    <w:p w14:paraId="7DD6F7DD" w14:textId="77777777" w:rsidR="0041229C" w:rsidRPr="00480169" w:rsidRDefault="0041229C" w:rsidP="0041229C">
      <w:pPr>
        <w:ind w:firstLine="708"/>
        <w:jc w:val="both"/>
      </w:pPr>
      <w:r w:rsidRPr="00480169">
        <w:t>7. Настоящее постановление подлежит опубликованию в сборнике муниципальных правовых актов городского поселения – город Эртиль «Муниципальный вестник», на официальном сайте администрации городского поселения – город Эртиль Эртильского муниципального района Воронежской области в информационно-телекоммуникационной сети «Интернет».</w:t>
      </w:r>
    </w:p>
    <w:p w14:paraId="3AEFC781" w14:textId="77777777" w:rsidR="0041229C" w:rsidRPr="00480169" w:rsidRDefault="0041229C" w:rsidP="0041229C">
      <w:pPr>
        <w:ind w:firstLine="708"/>
        <w:jc w:val="both"/>
      </w:pPr>
      <w:r w:rsidRPr="00480169">
        <w:t xml:space="preserve">8. Постановление вступает в силу с момента его обнародования. </w:t>
      </w:r>
    </w:p>
    <w:p w14:paraId="1BC58133" w14:textId="77777777" w:rsidR="0041229C" w:rsidRPr="00480169" w:rsidRDefault="0041229C" w:rsidP="0041229C">
      <w:pPr>
        <w:ind w:firstLine="708"/>
        <w:jc w:val="both"/>
      </w:pPr>
      <w:r w:rsidRPr="00480169">
        <w:t>9. Контроль за исполнением настоящего постановления оставляю за собой.</w:t>
      </w:r>
    </w:p>
    <w:p w14:paraId="02FA3322" w14:textId="77777777" w:rsidR="0041229C" w:rsidRPr="00480169" w:rsidRDefault="0041229C" w:rsidP="0041229C">
      <w:pPr>
        <w:tabs>
          <w:tab w:val="left" w:pos="6480"/>
        </w:tabs>
        <w:jc w:val="both"/>
      </w:pPr>
    </w:p>
    <w:p w14:paraId="53885C44" w14:textId="77777777" w:rsidR="0041229C" w:rsidRPr="00480169" w:rsidRDefault="0041229C" w:rsidP="0041229C">
      <w:pPr>
        <w:jc w:val="both"/>
      </w:pPr>
      <w:r w:rsidRPr="00480169">
        <w:t xml:space="preserve">Глава городского поселения </w:t>
      </w:r>
    </w:p>
    <w:p w14:paraId="31489065" w14:textId="77777777" w:rsidR="0041229C" w:rsidRPr="00480169" w:rsidRDefault="0041229C" w:rsidP="0041229C">
      <w:pPr>
        <w:jc w:val="both"/>
      </w:pPr>
      <w:r w:rsidRPr="00480169">
        <w:t xml:space="preserve">– город Эртиль                                                                           </w:t>
      </w:r>
      <w:r>
        <w:tab/>
      </w:r>
      <w:r>
        <w:tab/>
      </w:r>
      <w:r>
        <w:tab/>
      </w:r>
      <w:r w:rsidRPr="00480169">
        <w:t xml:space="preserve"> Е.А. Мочалов   </w:t>
      </w:r>
    </w:p>
    <w:p w14:paraId="47D84E8E" w14:textId="77777777" w:rsidR="0041229C" w:rsidRPr="00480169" w:rsidRDefault="0041229C" w:rsidP="0041229C">
      <w:pPr>
        <w:jc w:val="both"/>
      </w:pPr>
    </w:p>
    <w:p w14:paraId="504A6B96" w14:textId="77777777" w:rsidR="0041229C" w:rsidRDefault="0041229C" w:rsidP="0041229C">
      <w:pPr>
        <w:jc w:val="both"/>
        <w:rPr>
          <w:sz w:val="28"/>
          <w:szCs w:val="28"/>
        </w:rPr>
      </w:pPr>
      <w:r w:rsidRPr="00480169">
        <w:t xml:space="preserve">                                                                                                    </w:t>
      </w:r>
    </w:p>
    <w:p w14:paraId="520E36B4" w14:textId="77777777" w:rsidR="0041229C" w:rsidRPr="00480169" w:rsidRDefault="0041229C" w:rsidP="0041229C">
      <w:pPr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80169">
        <w:rPr>
          <w:sz w:val="20"/>
          <w:szCs w:val="20"/>
        </w:rPr>
        <w:t xml:space="preserve">Приложение 1 </w:t>
      </w:r>
    </w:p>
    <w:p w14:paraId="06556FBC" w14:textId="77777777" w:rsidR="0041229C" w:rsidRPr="00480169" w:rsidRDefault="0041229C" w:rsidP="0041229C">
      <w:pPr>
        <w:rPr>
          <w:sz w:val="20"/>
          <w:szCs w:val="20"/>
        </w:rPr>
      </w:pPr>
      <w:r w:rsidRPr="00480169">
        <w:rPr>
          <w:sz w:val="20"/>
          <w:szCs w:val="20"/>
        </w:rPr>
        <w:t xml:space="preserve">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 xml:space="preserve">к постановлению главы городского </w:t>
      </w:r>
    </w:p>
    <w:p w14:paraId="16AC38B2" w14:textId="77777777" w:rsidR="0041229C" w:rsidRPr="00480169" w:rsidRDefault="0041229C" w:rsidP="0041229C">
      <w:pPr>
        <w:tabs>
          <w:tab w:val="left" w:pos="4260"/>
        </w:tabs>
        <w:rPr>
          <w:sz w:val="20"/>
          <w:szCs w:val="20"/>
        </w:rPr>
      </w:pPr>
      <w:r w:rsidRPr="00480169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 xml:space="preserve">поселения – город Эртиль Эртильского  </w:t>
      </w:r>
    </w:p>
    <w:p w14:paraId="6807BD62" w14:textId="77777777" w:rsidR="0041229C" w:rsidRPr="00480169" w:rsidRDefault="0041229C" w:rsidP="0041229C">
      <w:pPr>
        <w:tabs>
          <w:tab w:val="left" w:pos="4260"/>
        </w:tabs>
        <w:rPr>
          <w:sz w:val="20"/>
          <w:szCs w:val="20"/>
        </w:rPr>
      </w:pPr>
      <w:r w:rsidRPr="00480169">
        <w:rPr>
          <w:sz w:val="20"/>
          <w:szCs w:val="20"/>
        </w:rPr>
        <w:t xml:space="preserve"> </w:t>
      </w:r>
      <w:r w:rsidRPr="00480169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 xml:space="preserve">муниципального района Воронежской  </w:t>
      </w:r>
    </w:p>
    <w:p w14:paraId="0BF945B3" w14:textId="5D78555E" w:rsidR="0041229C" w:rsidRPr="00A73B4F" w:rsidRDefault="0041229C" w:rsidP="0041229C">
      <w:pPr>
        <w:tabs>
          <w:tab w:val="left" w:pos="4260"/>
        </w:tabs>
        <w:rPr>
          <w:sz w:val="20"/>
          <w:szCs w:val="20"/>
          <w:lang w:val="en-US"/>
        </w:rPr>
      </w:pPr>
      <w:r w:rsidRPr="00480169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>области от «</w:t>
      </w:r>
      <w:r>
        <w:rPr>
          <w:sz w:val="20"/>
          <w:szCs w:val="20"/>
        </w:rPr>
        <w:t>19</w:t>
      </w:r>
      <w:r w:rsidRPr="00480169">
        <w:rPr>
          <w:sz w:val="20"/>
          <w:szCs w:val="20"/>
        </w:rPr>
        <w:t>»</w:t>
      </w:r>
      <w:r>
        <w:rPr>
          <w:sz w:val="20"/>
          <w:szCs w:val="20"/>
        </w:rPr>
        <w:t xml:space="preserve"> апреля </w:t>
      </w:r>
      <w:r w:rsidRPr="00480169">
        <w:rPr>
          <w:sz w:val="20"/>
          <w:szCs w:val="20"/>
        </w:rPr>
        <w:t>202</w:t>
      </w:r>
      <w:r>
        <w:rPr>
          <w:sz w:val="20"/>
          <w:szCs w:val="20"/>
        </w:rPr>
        <w:t>3</w:t>
      </w:r>
      <w:r w:rsidRPr="00480169">
        <w:rPr>
          <w:sz w:val="20"/>
          <w:szCs w:val="20"/>
        </w:rPr>
        <w:t xml:space="preserve"> № </w:t>
      </w:r>
      <w:r w:rsidR="00A73B4F">
        <w:rPr>
          <w:sz w:val="20"/>
          <w:szCs w:val="20"/>
          <w:lang w:val="en-US"/>
        </w:rPr>
        <w:t>168</w:t>
      </w:r>
    </w:p>
    <w:p w14:paraId="74F3A97C" w14:textId="77777777" w:rsidR="0041229C" w:rsidRPr="00480169" w:rsidRDefault="0041229C" w:rsidP="0041229C">
      <w:pPr>
        <w:tabs>
          <w:tab w:val="left" w:pos="4260"/>
        </w:tabs>
        <w:rPr>
          <w:sz w:val="20"/>
          <w:szCs w:val="20"/>
        </w:rPr>
      </w:pPr>
    </w:p>
    <w:p w14:paraId="42B9E27F" w14:textId="77777777" w:rsidR="0041229C" w:rsidRDefault="0041229C" w:rsidP="0041229C">
      <w:pPr>
        <w:jc w:val="both"/>
        <w:rPr>
          <w:sz w:val="28"/>
          <w:szCs w:val="28"/>
        </w:rPr>
      </w:pPr>
    </w:p>
    <w:p w14:paraId="70330411" w14:textId="77777777" w:rsidR="0041229C" w:rsidRPr="00480169" w:rsidRDefault="0041229C" w:rsidP="0041229C">
      <w:pPr>
        <w:tabs>
          <w:tab w:val="left" w:pos="4065"/>
        </w:tabs>
        <w:jc w:val="center"/>
      </w:pPr>
      <w:r w:rsidRPr="00480169">
        <w:t>Порядок</w:t>
      </w:r>
    </w:p>
    <w:p w14:paraId="702FE986" w14:textId="77777777" w:rsidR="0041229C" w:rsidRPr="00480169" w:rsidRDefault="0041229C" w:rsidP="0041229C">
      <w:pPr>
        <w:tabs>
          <w:tab w:val="left" w:pos="4065"/>
        </w:tabs>
        <w:jc w:val="center"/>
      </w:pPr>
      <w:r w:rsidRPr="00480169">
        <w:t xml:space="preserve">направления предложений заинтересованных лиц в комиссию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</w:t>
      </w:r>
    </w:p>
    <w:p w14:paraId="791EA280" w14:textId="77777777" w:rsidR="0041229C" w:rsidRPr="00480169" w:rsidRDefault="0041229C" w:rsidP="0041229C">
      <w:pPr>
        <w:tabs>
          <w:tab w:val="left" w:pos="4065"/>
        </w:tabs>
        <w:jc w:val="center"/>
      </w:pPr>
    </w:p>
    <w:p w14:paraId="274D0D33" w14:textId="77777777" w:rsidR="0041229C" w:rsidRPr="00480169" w:rsidRDefault="0041229C" w:rsidP="0041229C">
      <w:pPr>
        <w:ind w:firstLine="708"/>
        <w:jc w:val="both"/>
      </w:pPr>
      <w:r>
        <w:t xml:space="preserve">1. </w:t>
      </w:r>
      <w:r w:rsidRPr="00480169">
        <w:t xml:space="preserve">С момента обнародования оповещения о начале публичных слушаний по проекту приказа департамента архитектуры и градостроительства Воронежской области </w:t>
      </w:r>
      <w:r>
        <w:t>«</w:t>
      </w:r>
      <w:r w:rsidRPr="00480169">
        <w:t xml:space="preserve">О предоставлении  </w:t>
      </w:r>
      <w:r>
        <w:t>Сафонову Андрею Николаевичу</w:t>
      </w:r>
      <w:r w:rsidRPr="00480169">
        <w:t xml:space="preserve"> разрешения на </w:t>
      </w:r>
      <w:r>
        <w:t xml:space="preserve">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36:32:0100110:419, площадью 744 кв. м., расположенном по адресу: Воронежская область, Эртильский район, г. Эртиль, ул. Фридриха Энгельса, участок 6, в части уменьшения минимального отступа от границы земельного участка со стороны смежного земельного участка с кадастровым номером 36:32:0100110:69 с 5 м до 0,5 м; от северо-западной границы земельного участка с 5 м до 1,9 м; от юго-западной границы земельного участка с 5 м до 0,5 м;  от границы земельного участка со стороны  улицы Фридриха Энгельса с 5 м до 0,5 м»</w:t>
      </w:r>
      <w:r w:rsidRPr="00480169">
        <w:t xml:space="preserve">, в течение установленного срока, заинтересованные лица вправе направлять в комиссию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 свои предложения.  </w:t>
      </w:r>
    </w:p>
    <w:p w14:paraId="52002B61" w14:textId="77777777" w:rsidR="0041229C" w:rsidRPr="00480169" w:rsidRDefault="0041229C" w:rsidP="0041229C">
      <w:pPr>
        <w:ind w:firstLine="708"/>
        <w:jc w:val="both"/>
      </w:pPr>
      <w:r>
        <w:t xml:space="preserve">2. </w:t>
      </w:r>
      <w:r w:rsidRPr="00480169">
        <w:t xml:space="preserve">Предложения по проекту приказа направляются по почте с пометкой «В комиссию по подготовке и проведению публичных слушаний» (далее – Комиссия) по адресу: 397030, Воронежская область, Эртильский район, г. Эртиль, ул. Плехановская, 12, или по электронной почте на адрес: </w:t>
      </w:r>
      <w:r w:rsidRPr="00480169">
        <w:rPr>
          <w:lang w:val="en-US"/>
        </w:rPr>
        <w:t>etilg</w:t>
      </w:r>
      <w:r w:rsidRPr="00480169">
        <w:t>.</w:t>
      </w:r>
      <w:r w:rsidRPr="00480169">
        <w:rPr>
          <w:lang w:val="en-US"/>
        </w:rPr>
        <w:t>ertil</w:t>
      </w:r>
      <w:r w:rsidRPr="00480169">
        <w:t>@</w:t>
      </w:r>
      <w:r>
        <w:rPr>
          <w:lang w:val="en-US"/>
        </w:rPr>
        <w:t>govvrn</w:t>
      </w:r>
      <w:r w:rsidRPr="00223361">
        <w:t>.</w:t>
      </w:r>
      <w:r>
        <w:rPr>
          <w:lang w:val="en-US"/>
        </w:rPr>
        <w:t>ru</w:t>
      </w:r>
      <w:r w:rsidRPr="00480169">
        <w:t xml:space="preserve"> в срок до </w:t>
      </w:r>
      <w:r>
        <w:t>16.05</w:t>
      </w:r>
      <w:r w:rsidRPr="00480169">
        <w:t>.202</w:t>
      </w:r>
      <w:r>
        <w:t>3</w:t>
      </w:r>
      <w:r w:rsidRPr="00480169">
        <w:t xml:space="preserve">г. </w:t>
      </w:r>
    </w:p>
    <w:p w14:paraId="6B8CF783" w14:textId="77777777" w:rsidR="0041229C" w:rsidRPr="00480169" w:rsidRDefault="0041229C" w:rsidP="0041229C">
      <w:pPr>
        <w:ind w:firstLine="708"/>
        <w:jc w:val="both"/>
      </w:pPr>
      <w:r>
        <w:t xml:space="preserve">3. </w:t>
      </w:r>
      <w:r w:rsidRPr="00480169">
        <w:t xml:space="preserve">Предложения по проекту приказа должны быть за подписью юридического лица или гражданина, их изложившего, с указанием обратного адреса и даты подготовки предложений. </w:t>
      </w:r>
    </w:p>
    <w:p w14:paraId="1A003D2D" w14:textId="77777777" w:rsidR="0041229C" w:rsidRPr="00480169" w:rsidRDefault="0041229C" w:rsidP="0041229C">
      <w:pPr>
        <w:ind w:firstLine="708"/>
        <w:jc w:val="both"/>
      </w:pPr>
      <w:r>
        <w:t xml:space="preserve">4. </w:t>
      </w:r>
      <w:r w:rsidRPr="00480169">
        <w:t>Предложения по проекту приказа могут содержать любые материалы (как на бумажных, так и магнитных носителях). Направленные материалы возврату не подлежат.</w:t>
      </w:r>
    </w:p>
    <w:p w14:paraId="1637A012" w14:textId="77777777" w:rsidR="0041229C" w:rsidRPr="00480169" w:rsidRDefault="0041229C" w:rsidP="0041229C">
      <w:pPr>
        <w:ind w:firstLine="708"/>
        <w:jc w:val="both"/>
      </w:pPr>
      <w:r>
        <w:t xml:space="preserve">5. </w:t>
      </w:r>
      <w:r w:rsidRPr="00480169">
        <w:t>Предложения по проекту приказа, поступившие в Комиссию после истечения установленного срока, неподписанные предложения, а также предложения, не имеющие отношения к подготовке проекта приказа, Комиссией не рассматриваются.</w:t>
      </w:r>
    </w:p>
    <w:p w14:paraId="6F049945" w14:textId="77777777" w:rsidR="0041229C" w:rsidRPr="00480169" w:rsidRDefault="0041229C" w:rsidP="0041229C">
      <w:pPr>
        <w:ind w:firstLine="708"/>
        <w:jc w:val="both"/>
      </w:pPr>
      <w:r>
        <w:t xml:space="preserve">6. </w:t>
      </w:r>
      <w:r w:rsidRPr="00480169">
        <w:t>Жители городского поселения – город Эртиль Эртильского муниципального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 приказа, вправе участвовать в обсуждении проекта на публичных слушаниях.</w:t>
      </w:r>
    </w:p>
    <w:p w14:paraId="1E78D7E4" w14:textId="77777777" w:rsidR="0041229C" w:rsidRPr="00480169" w:rsidRDefault="0041229C" w:rsidP="0041229C"/>
    <w:p w14:paraId="17FE2F58" w14:textId="77777777" w:rsidR="0041229C" w:rsidRDefault="0041229C" w:rsidP="0041229C">
      <w:pPr>
        <w:rPr>
          <w:sz w:val="28"/>
          <w:szCs w:val="28"/>
        </w:rPr>
      </w:pPr>
    </w:p>
    <w:p w14:paraId="0D6AEF1B" w14:textId="77777777" w:rsidR="0041229C" w:rsidRDefault="0041229C" w:rsidP="0041229C">
      <w:pPr>
        <w:rPr>
          <w:sz w:val="28"/>
          <w:szCs w:val="28"/>
        </w:rPr>
      </w:pPr>
    </w:p>
    <w:p w14:paraId="5A6391C2" w14:textId="77777777" w:rsidR="0041229C" w:rsidRDefault="0041229C" w:rsidP="0041229C">
      <w:pPr>
        <w:rPr>
          <w:sz w:val="28"/>
          <w:szCs w:val="28"/>
        </w:rPr>
      </w:pPr>
    </w:p>
    <w:p w14:paraId="38DBAD19" w14:textId="77777777" w:rsidR="0041229C" w:rsidRDefault="0041229C" w:rsidP="0041229C">
      <w:pPr>
        <w:jc w:val="center"/>
      </w:pPr>
    </w:p>
    <w:p w14:paraId="5E8C67F4" w14:textId="77777777" w:rsidR="0041229C" w:rsidRDefault="0041229C" w:rsidP="0041229C">
      <w:pPr>
        <w:jc w:val="center"/>
      </w:pPr>
    </w:p>
    <w:p w14:paraId="4B7CED9B" w14:textId="77777777" w:rsidR="0041229C" w:rsidRDefault="0041229C" w:rsidP="0041229C">
      <w:pPr>
        <w:jc w:val="center"/>
      </w:pPr>
    </w:p>
    <w:sectPr w:rsidR="0041229C" w:rsidSect="0041229C">
      <w:pgSz w:w="11906" w:h="16838"/>
      <w:pgMar w:top="142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C98"/>
    <w:rsid w:val="00195C98"/>
    <w:rsid w:val="0041229C"/>
    <w:rsid w:val="00A7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7FD70"/>
  <w15:chartTrackingRefBased/>
  <w15:docId w15:val="{3FB66BA7-5711-41B8-B2EE-8D3E49D54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29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1594</Words>
  <Characters>9086</Characters>
  <Application>Microsoft Office Word</Application>
  <DocSecurity>0</DocSecurity>
  <Lines>75</Lines>
  <Paragraphs>21</Paragraphs>
  <ScaleCrop>false</ScaleCrop>
  <Company/>
  <LinksUpToDate>false</LinksUpToDate>
  <CharactersWithSpaces>10659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3</cp:revision>
  <dcterms:created xsi:type="dcterms:W3CDTF">2023-04-18T04:53:00Z</dcterms:created>
  <dcterms:modified xsi:type="dcterms:W3CDTF">2023-04-19T08:00:00Z</dcterms:modified>
</cp:coreProperties>
</file>