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71498" w14:textId="77777777" w:rsidR="00A45B6F" w:rsidRDefault="00A45B6F" w:rsidP="00A45B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noProof/>
        </w:rPr>
        <w:drawing>
          <wp:inline distT="0" distB="0" distL="0" distR="0" wp14:anchorId="6A47D53D" wp14:editId="60CC79E6">
            <wp:extent cx="680720" cy="79756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0DE342" w14:textId="77777777" w:rsidR="00A45B6F" w:rsidRDefault="00A45B6F" w:rsidP="00A45B6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</w:t>
      </w:r>
    </w:p>
    <w:p w14:paraId="76D44539" w14:textId="77777777" w:rsidR="00A45B6F" w:rsidRDefault="00A45B6F" w:rsidP="00A45B6F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14:paraId="48708B6D" w14:textId="77777777" w:rsidR="00A45B6F" w:rsidRDefault="00A45B6F" w:rsidP="00A45B6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14:paraId="20A1A7D8" w14:textId="77777777" w:rsidR="00A45B6F" w:rsidRDefault="00A45B6F" w:rsidP="00A45B6F">
      <w:pPr>
        <w:jc w:val="center"/>
        <w:rPr>
          <w:b/>
          <w:sz w:val="32"/>
          <w:szCs w:val="32"/>
        </w:rPr>
      </w:pPr>
    </w:p>
    <w:p w14:paraId="74B0DBBD" w14:textId="77777777" w:rsidR="00A45B6F" w:rsidRDefault="00A45B6F" w:rsidP="00A45B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3FEACC6F" w14:textId="77777777" w:rsidR="00A45B6F" w:rsidRDefault="00A45B6F" w:rsidP="00A45B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14:paraId="2DB19205" w14:textId="77777777" w:rsidR="00A45B6F" w:rsidRDefault="00A45B6F" w:rsidP="00A45B6F">
      <w:pPr>
        <w:rPr>
          <w:sz w:val="28"/>
          <w:szCs w:val="28"/>
        </w:rPr>
      </w:pPr>
    </w:p>
    <w:p w14:paraId="103B9F8A" w14:textId="643721EE" w:rsidR="00A45B6F" w:rsidRDefault="00FA025F" w:rsidP="00A45B6F">
      <w:r>
        <w:rPr>
          <w:sz w:val="28"/>
          <w:szCs w:val="28"/>
        </w:rPr>
        <w:t>О</w:t>
      </w:r>
      <w:r w:rsidR="00930F70">
        <w:rPr>
          <w:sz w:val="28"/>
          <w:szCs w:val="28"/>
        </w:rPr>
        <w:t>т</w:t>
      </w:r>
      <w:r>
        <w:rPr>
          <w:sz w:val="28"/>
          <w:szCs w:val="28"/>
        </w:rPr>
        <w:t xml:space="preserve"> 02.04.2024г. </w:t>
      </w:r>
      <w:r w:rsidR="00930F70">
        <w:rPr>
          <w:sz w:val="28"/>
          <w:szCs w:val="28"/>
        </w:rPr>
        <w:t>№</w:t>
      </w:r>
      <w:r>
        <w:rPr>
          <w:sz w:val="28"/>
          <w:szCs w:val="28"/>
        </w:rPr>
        <w:t xml:space="preserve"> 115</w:t>
      </w:r>
      <w:r w:rsidR="00447568">
        <w:rPr>
          <w:sz w:val="28"/>
          <w:szCs w:val="28"/>
        </w:rPr>
        <w:t xml:space="preserve">                                          </w:t>
      </w:r>
    </w:p>
    <w:p w14:paraId="5A641CD1" w14:textId="77777777" w:rsidR="00A45B6F" w:rsidRDefault="00A45B6F" w:rsidP="00A45B6F">
      <w:r>
        <w:t xml:space="preserve">                  г. Эртиль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7F048C" w:rsidRPr="00997391" w14:paraId="2B713B3C" w14:textId="77777777" w:rsidTr="00BC51F4">
        <w:tc>
          <w:tcPr>
            <w:tcW w:w="5495" w:type="dxa"/>
            <w:vAlign w:val="center"/>
          </w:tcPr>
          <w:p w14:paraId="4DB253CB" w14:textId="77777777" w:rsidR="007F048C" w:rsidRPr="00997391" w:rsidRDefault="007F048C" w:rsidP="00AB7112">
            <w:pPr>
              <w:rPr>
                <w:sz w:val="28"/>
              </w:rPr>
            </w:pPr>
          </w:p>
          <w:p w14:paraId="4D4572BB" w14:textId="77777777" w:rsidR="007F048C" w:rsidRDefault="00BC51F4" w:rsidP="007F048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внесении изменений в </w:t>
            </w:r>
            <w:r w:rsidR="009A6B53">
              <w:rPr>
                <w:bCs/>
                <w:sz w:val="28"/>
                <w:szCs w:val="28"/>
              </w:rPr>
              <w:t>а</w:t>
            </w:r>
            <w:r w:rsidR="007F048C">
              <w:rPr>
                <w:sz w:val="28"/>
                <w:szCs w:val="28"/>
              </w:rPr>
              <w:t>дминистративный регламент администрации городского поселения – город Эртиль по предоставлению муниципальной услуги</w:t>
            </w:r>
            <w:r w:rsidR="00930F70">
              <w:rPr>
                <w:sz w:val="28"/>
                <w:szCs w:val="28"/>
              </w:rPr>
              <w:t xml:space="preserve"> </w:t>
            </w:r>
            <w:r w:rsidR="007F048C">
              <w:rPr>
                <w:sz w:val="28"/>
                <w:szCs w:val="28"/>
              </w:rPr>
              <w:t xml:space="preserve">«Предоставление в собственность, аренду, постоянное (бессрочное) пользование, безвозмездное пользование земельного участка, </w:t>
            </w:r>
          </w:p>
          <w:p w14:paraId="7C4F3D8E" w14:textId="77777777" w:rsidR="007F048C" w:rsidRPr="007F048C" w:rsidRDefault="007F048C" w:rsidP="00515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находящегося в муниципальной собственности или государственная собственность на который не разграничена без проведения торгов</w:t>
            </w:r>
            <w:r w:rsidRPr="007F048C">
              <w:rPr>
                <w:rFonts w:ascii="Times New Roman" w:hAnsi="Times New Roman"/>
                <w:sz w:val="28"/>
                <w:szCs w:val="28"/>
              </w:rPr>
              <w:t>»</w:t>
            </w:r>
            <w:r w:rsidRPr="007F048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утвержденного </w:t>
            </w:r>
            <w:r w:rsidRPr="007F048C">
              <w:rPr>
                <w:rFonts w:ascii="Times New Roman" w:hAnsi="Times New Roman"/>
                <w:bCs/>
                <w:sz w:val="28"/>
                <w:szCs w:val="28"/>
              </w:rPr>
              <w:t>постановление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7F048C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 </w:t>
            </w:r>
            <w:r w:rsidRPr="007F048C">
              <w:rPr>
                <w:rFonts w:ascii="Times New Roman" w:hAnsi="Times New Roman"/>
                <w:sz w:val="28"/>
              </w:rPr>
              <w:t>городского поселения – город Эртиль</w:t>
            </w:r>
            <w:r w:rsidRPr="007F048C">
              <w:rPr>
                <w:rFonts w:ascii="Times New Roman" w:hAnsi="Times New Roman"/>
                <w:bCs/>
                <w:sz w:val="28"/>
                <w:szCs w:val="28"/>
              </w:rPr>
              <w:t xml:space="preserve"> от </w:t>
            </w:r>
            <w:r w:rsidRPr="007F048C">
              <w:rPr>
                <w:rFonts w:ascii="Times New Roman" w:hAnsi="Times New Roman"/>
                <w:sz w:val="28"/>
                <w:szCs w:val="28"/>
              </w:rPr>
              <w:t>21.03.2016г. № 125</w:t>
            </w:r>
            <w:r w:rsidR="00DC64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6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6F977AF" w14:textId="77777777" w:rsidR="007F048C" w:rsidRPr="00997391" w:rsidRDefault="007F048C" w:rsidP="00175471">
            <w:pPr>
              <w:pStyle w:val="a3"/>
              <w:rPr>
                <w:bCs/>
                <w:sz w:val="28"/>
                <w:szCs w:val="28"/>
              </w:rPr>
            </w:pPr>
          </w:p>
        </w:tc>
      </w:tr>
    </w:tbl>
    <w:p w14:paraId="31FA2B4A" w14:textId="77777777" w:rsidR="00A45B6F" w:rsidRDefault="00A45B6F" w:rsidP="00A45B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92CB4">
        <w:rPr>
          <w:rFonts w:ascii="Times New Roman" w:hAnsi="Times New Roman"/>
          <w:sz w:val="28"/>
          <w:szCs w:val="28"/>
        </w:rPr>
        <w:t xml:space="preserve">      В соответствии с Постановлением Правительства РФ</w:t>
      </w:r>
      <w:r w:rsidR="00F93F55" w:rsidRPr="007F048C">
        <w:rPr>
          <w:rFonts w:ascii="Times New Roman" w:hAnsi="Times New Roman"/>
          <w:sz w:val="28"/>
          <w:szCs w:val="28"/>
        </w:rPr>
        <w:t xml:space="preserve"> от </w:t>
      </w:r>
      <w:r w:rsidR="00992CB4">
        <w:rPr>
          <w:rFonts w:ascii="Times New Roman" w:hAnsi="Times New Roman"/>
          <w:sz w:val="28"/>
          <w:szCs w:val="28"/>
        </w:rPr>
        <w:t>02.10</w:t>
      </w:r>
      <w:r w:rsidR="00FE65DC">
        <w:rPr>
          <w:rFonts w:ascii="Times New Roman" w:hAnsi="Times New Roman"/>
          <w:sz w:val="28"/>
          <w:szCs w:val="28"/>
        </w:rPr>
        <w:t>.</w:t>
      </w:r>
      <w:r w:rsidR="00F93F55" w:rsidRPr="007F048C">
        <w:rPr>
          <w:rFonts w:ascii="Times New Roman" w:hAnsi="Times New Roman"/>
          <w:sz w:val="28"/>
          <w:szCs w:val="28"/>
        </w:rPr>
        <w:t>20</w:t>
      </w:r>
      <w:r w:rsidR="00992CB4">
        <w:rPr>
          <w:rFonts w:ascii="Times New Roman" w:hAnsi="Times New Roman"/>
          <w:sz w:val="28"/>
          <w:szCs w:val="28"/>
        </w:rPr>
        <w:t xml:space="preserve">23г. №1627 </w:t>
      </w:r>
      <w:r w:rsidR="00F93F55" w:rsidRPr="007F048C">
        <w:rPr>
          <w:rFonts w:ascii="Times New Roman" w:hAnsi="Times New Roman"/>
          <w:sz w:val="28"/>
          <w:szCs w:val="28"/>
        </w:rPr>
        <w:t xml:space="preserve">"О внесении изменений в </w:t>
      </w:r>
      <w:r w:rsidR="00992CB4">
        <w:rPr>
          <w:rFonts w:ascii="Times New Roman" w:hAnsi="Times New Roman"/>
          <w:sz w:val="28"/>
          <w:szCs w:val="28"/>
        </w:rPr>
        <w:t xml:space="preserve"> п. 1 постановления Правительства Российской Федерации» </w:t>
      </w:r>
      <w:r w:rsidR="00BC51F4">
        <w:rPr>
          <w:rFonts w:ascii="Times New Roman" w:hAnsi="Times New Roman"/>
          <w:sz w:val="28"/>
          <w:szCs w:val="28"/>
        </w:rPr>
        <w:t>от 09 апреля 2022г. №629</w:t>
      </w:r>
      <w:r w:rsidR="00F93F55" w:rsidRPr="007F048C">
        <w:rPr>
          <w:rFonts w:ascii="Times New Roman" w:hAnsi="Times New Roman"/>
          <w:sz w:val="28"/>
          <w:szCs w:val="28"/>
        </w:rPr>
        <w:t>"</w:t>
      </w:r>
      <w:r w:rsidR="00F93F55" w:rsidRPr="00451C7B">
        <w:rPr>
          <w:rFonts w:ascii="Times New Roman" w:hAnsi="Times New Roman"/>
          <w:sz w:val="28"/>
          <w:szCs w:val="28"/>
        </w:rPr>
        <w:t>,</w:t>
      </w:r>
      <w:r w:rsidR="00F93F55">
        <w:rPr>
          <w:rFonts w:ascii="Times New Roman" w:hAnsi="Times New Roman"/>
          <w:sz w:val="28"/>
          <w:szCs w:val="28"/>
        </w:rPr>
        <w:t xml:space="preserve"> рассмотрев протест пр</w:t>
      </w:r>
      <w:r w:rsidR="00BC51F4">
        <w:rPr>
          <w:rFonts w:ascii="Times New Roman" w:hAnsi="Times New Roman"/>
          <w:sz w:val="28"/>
          <w:szCs w:val="28"/>
        </w:rPr>
        <w:t>окуратуры Эртильского района от 30</w:t>
      </w:r>
      <w:r w:rsidR="00F93F55">
        <w:rPr>
          <w:rFonts w:ascii="Times New Roman" w:hAnsi="Times New Roman"/>
          <w:sz w:val="28"/>
          <w:szCs w:val="28"/>
        </w:rPr>
        <w:t>.</w:t>
      </w:r>
      <w:r w:rsidR="00BC51F4">
        <w:rPr>
          <w:rFonts w:ascii="Times New Roman" w:hAnsi="Times New Roman"/>
          <w:sz w:val="28"/>
          <w:szCs w:val="28"/>
        </w:rPr>
        <w:t>01</w:t>
      </w:r>
      <w:r w:rsidR="00F93F55">
        <w:rPr>
          <w:rFonts w:ascii="Times New Roman" w:hAnsi="Times New Roman"/>
          <w:sz w:val="28"/>
          <w:szCs w:val="28"/>
        </w:rPr>
        <w:t>.20</w:t>
      </w:r>
      <w:r w:rsidR="00BC51F4">
        <w:rPr>
          <w:rFonts w:ascii="Times New Roman" w:hAnsi="Times New Roman"/>
          <w:sz w:val="28"/>
          <w:szCs w:val="28"/>
        </w:rPr>
        <w:t>24</w:t>
      </w:r>
      <w:r w:rsidR="00F93F55">
        <w:rPr>
          <w:rFonts w:ascii="Times New Roman" w:hAnsi="Times New Roman"/>
          <w:sz w:val="28"/>
          <w:szCs w:val="28"/>
        </w:rPr>
        <w:t>г. №2-</w:t>
      </w:r>
      <w:r w:rsidR="00FE65DC">
        <w:rPr>
          <w:rFonts w:ascii="Times New Roman" w:hAnsi="Times New Roman"/>
          <w:sz w:val="28"/>
          <w:szCs w:val="28"/>
        </w:rPr>
        <w:t>2</w:t>
      </w:r>
      <w:r w:rsidR="00F93F55">
        <w:rPr>
          <w:rFonts w:ascii="Times New Roman" w:hAnsi="Times New Roman"/>
          <w:sz w:val="28"/>
          <w:szCs w:val="28"/>
        </w:rPr>
        <w:t>-20</w:t>
      </w:r>
      <w:r w:rsidR="00BC51F4">
        <w:rPr>
          <w:rFonts w:ascii="Times New Roman" w:hAnsi="Times New Roman"/>
          <w:sz w:val="28"/>
          <w:szCs w:val="28"/>
        </w:rPr>
        <w:t>24</w:t>
      </w:r>
      <w:r w:rsidR="00F93F55">
        <w:rPr>
          <w:rFonts w:ascii="Times New Roman" w:hAnsi="Times New Roman"/>
          <w:sz w:val="28"/>
          <w:szCs w:val="28"/>
        </w:rPr>
        <w:t xml:space="preserve"> на постановление администрации городского поселения – город Эртиль от 21</w:t>
      </w:r>
      <w:r w:rsidR="00FE65DC">
        <w:rPr>
          <w:rFonts w:ascii="Times New Roman" w:hAnsi="Times New Roman"/>
          <w:sz w:val="28"/>
          <w:szCs w:val="28"/>
        </w:rPr>
        <w:t>.</w:t>
      </w:r>
      <w:r w:rsidR="00F93F55">
        <w:rPr>
          <w:rFonts w:ascii="Times New Roman" w:hAnsi="Times New Roman"/>
          <w:sz w:val="28"/>
          <w:szCs w:val="28"/>
        </w:rPr>
        <w:t>03.2016г. №125</w:t>
      </w:r>
      <w:r w:rsidR="00455E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78D8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городского поселения – город Эртиль</w:t>
      </w:r>
      <w:r w:rsidRPr="005078D8">
        <w:rPr>
          <w:rFonts w:ascii="Times New Roman" w:hAnsi="Times New Roman"/>
          <w:sz w:val="28"/>
          <w:szCs w:val="28"/>
        </w:rPr>
        <w:t xml:space="preserve">       Эртильского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78D8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Воронежской области</w:t>
      </w:r>
    </w:p>
    <w:p w14:paraId="655B7C17" w14:textId="77777777" w:rsidR="00A45B6F" w:rsidRDefault="00A45B6F" w:rsidP="00A45B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078D8">
        <w:rPr>
          <w:rFonts w:ascii="Times New Roman" w:hAnsi="Times New Roman"/>
          <w:sz w:val="28"/>
          <w:szCs w:val="28"/>
        </w:rPr>
        <w:t xml:space="preserve"> </w:t>
      </w:r>
      <w:r w:rsidRPr="005078D8">
        <w:rPr>
          <w:rFonts w:ascii="Times New Roman" w:hAnsi="Times New Roman"/>
          <w:b/>
          <w:spacing w:val="20"/>
          <w:sz w:val="28"/>
          <w:szCs w:val="28"/>
        </w:rPr>
        <w:t>п о с т а н о в л я е т</w:t>
      </w:r>
      <w:r w:rsidRPr="005078D8">
        <w:rPr>
          <w:rFonts w:ascii="Times New Roman" w:hAnsi="Times New Roman"/>
          <w:sz w:val="28"/>
          <w:szCs w:val="28"/>
        </w:rPr>
        <w:t>:</w:t>
      </w:r>
    </w:p>
    <w:p w14:paraId="01B45FC4" w14:textId="77777777" w:rsidR="00A45B6F" w:rsidRPr="00515C76" w:rsidRDefault="00A45B6F" w:rsidP="00515C76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17547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15C76">
        <w:rPr>
          <w:rFonts w:ascii="Times New Roman" w:hAnsi="Times New Roman"/>
          <w:sz w:val="28"/>
          <w:szCs w:val="28"/>
        </w:rPr>
        <w:t xml:space="preserve">Внести в </w:t>
      </w:r>
      <w:r w:rsidR="00997391" w:rsidRPr="00515C76">
        <w:rPr>
          <w:rFonts w:ascii="Times New Roman" w:hAnsi="Times New Roman"/>
          <w:sz w:val="28"/>
          <w:szCs w:val="28"/>
        </w:rPr>
        <w:t>а</w:t>
      </w:r>
      <w:r w:rsidRPr="00515C76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Pr="00515C76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515C76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Pr="00515C76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515C76">
        <w:rPr>
          <w:rFonts w:ascii="Times New Roman" w:hAnsi="Times New Roman"/>
          <w:color w:val="000000"/>
          <w:sz w:val="28"/>
          <w:szCs w:val="28"/>
        </w:rPr>
        <w:t>по предоставлению муниципальной услуги</w:t>
      </w:r>
      <w:r w:rsidRPr="00451C7B">
        <w:rPr>
          <w:color w:val="000000"/>
          <w:sz w:val="28"/>
          <w:szCs w:val="28"/>
        </w:rPr>
        <w:t xml:space="preserve"> </w:t>
      </w:r>
      <w:r w:rsidRPr="00175471">
        <w:rPr>
          <w:color w:val="000000"/>
          <w:sz w:val="28"/>
          <w:szCs w:val="28"/>
        </w:rPr>
        <w:t>«</w:t>
      </w:r>
      <w:r w:rsidR="00515C76">
        <w:rPr>
          <w:rFonts w:ascii="Times New Roman" w:hAnsi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</w:t>
      </w:r>
      <w:r w:rsidR="00BC51F4">
        <w:rPr>
          <w:rFonts w:ascii="Times New Roman" w:hAnsi="Times New Roman"/>
          <w:sz w:val="28"/>
          <w:szCs w:val="28"/>
        </w:rPr>
        <w:t>,</w:t>
      </w:r>
      <w:r w:rsidR="00515C76">
        <w:rPr>
          <w:rFonts w:ascii="Times New Roman" w:hAnsi="Times New Roman"/>
          <w:sz w:val="28"/>
          <w:szCs w:val="28"/>
        </w:rPr>
        <w:t xml:space="preserve"> на который не разграничена без проведения </w:t>
      </w:r>
      <w:r w:rsidR="00515C76" w:rsidRPr="00455EA0">
        <w:rPr>
          <w:rFonts w:ascii="Times New Roman" w:hAnsi="Times New Roman"/>
          <w:sz w:val="28"/>
          <w:szCs w:val="28"/>
        </w:rPr>
        <w:t>торгов</w:t>
      </w:r>
      <w:r w:rsidR="00335D6A" w:rsidRPr="00455EA0">
        <w:rPr>
          <w:rFonts w:ascii="Times New Roman" w:hAnsi="Times New Roman"/>
          <w:sz w:val="28"/>
          <w:szCs w:val="28"/>
        </w:rPr>
        <w:t>»</w:t>
      </w:r>
      <w:r w:rsidRPr="00455EA0">
        <w:rPr>
          <w:rFonts w:ascii="Times New Roman" w:hAnsi="Times New Roman"/>
          <w:color w:val="000000"/>
          <w:sz w:val="28"/>
          <w:szCs w:val="28"/>
        </w:rPr>
        <w:t>,</w:t>
      </w:r>
      <w:r w:rsidRPr="00451C7B">
        <w:rPr>
          <w:color w:val="000000"/>
          <w:sz w:val="28"/>
          <w:szCs w:val="28"/>
        </w:rPr>
        <w:t xml:space="preserve"> </w:t>
      </w:r>
      <w:r w:rsidRPr="00515C76">
        <w:rPr>
          <w:rFonts w:ascii="Times New Roman" w:hAnsi="Times New Roman"/>
          <w:color w:val="000000"/>
          <w:sz w:val="28"/>
          <w:szCs w:val="28"/>
        </w:rPr>
        <w:t xml:space="preserve">утвержденный постановлением администрации </w:t>
      </w:r>
      <w:r w:rsidR="00E702EC" w:rsidRPr="00515C76">
        <w:rPr>
          <w:rFonts w:ascii="Times New Roman" w:hAnsi="Times New Roman"/>
          <w:sz w:val="28"/>
          <w:szCs w:val="28"/>
        </w:rPr>
        <w:t xml:space="preserve">городского поселения – город Эртиль от </w:t>
      </w:r>
      <w:r w:rsidR="00E702EC" w:rsidRPr="00515C76">
        <w:rPr>
          <w:rFonts w:ascii="Times New Roman" w:hAnsi="Times New Roman"/>
          <w:sz w:val="28"/>
          <w:szCs w:val="28"/>
        </w:rPr>
        <w:lastRenderedPageBreak/>
        <w:t>21.03.2016г. №1</w:t>
      </w:r>
      <w:r w:rsidR="00183BF2" w:rsidRPr="00515C76">
        <w:rPr>
          <w:rFonts w:ascii="Times New Roman" w:hAnsi="Times New Roman"/>
          <w:sz w:val="28"/>
          <w:szCs w:val="28"/>
        </w:rPr>
        <w:t>2</w:t>
      </w:r>
      <w:r w:rsidR="00515C76">
        <w:rPr>
          <w:rFonts w:ascii="Times New Roman" w:hAnsi="Times New Roman"/>
          <w:sz w:val="28"/>
          <w:szCs w:val="28"/>
        </w:rPr>
        <w:t>5</w:t>
      </w:r>
      <w:r w:rsidR="00BC51F4">
        <w:rPr>
          <w:rFonts w:ascii="Times New Roman" w:hAnsi="Times New Roman"/>
          <w:sz w:val="28"/>
          <w:szCs w:val="28"/>
        </w:rPr>
        <w:t xml:space="preserve"> </w:t>
      </w:r>
      <w:r w:rsidR="0057731D">
        <w:rPr>
          <w:rFonts w:ascii="Times New Roman" w:hAnsi="Times New Roman"/>
          <w:sz w:val="28"/>
          <w:szCs w:val="28"/>
        </w:rPr>
        <w:t xml:space="preserve"> </w:t>
      </w:r>
      <w:r w:rsidR="00E702EC" w:rsidRPr="00515C76">
        <w:rPr>
          <w:rFonts w:ascii="Times New Roman" w:hAnsi="Times New Roman"/>
          <w:sz w:val="28"/>
          <w:szCs w:val="28"/>
        </w:rPr>
        <w:t xml:space="preserve"> </w:t>
      </w:r>
      <w:r w:rsidRPr="00515C76">
        <w:rPr>
          <w:rFonts w:ascii="Times New Roman" w:hAnsi="Times New Roman"/>
          <w:bCs/>
          <w:sz w:val="28"/>
          <w:szCs w:val="28"/>
        </w:rPr>
        <w:t xml:space="preserve">(далее - Административный регламент)  следующие изменения: </w:t>
      </w:r>
    </w:p>
    <w:p w14:paraId="7FCA9AC5" w14:textId="77777777" w:rsidR="00D56D22" w:rsidRDefault="009A6B53" w:rsidP="0057731D">
      <w:pPr>
        <w:widowControl w:val="0"/>
        <w:autoSpaceDE w:val="0"/>
        <w:autoSpaceDN w:val="0"/>
        <w:adjustRightInd w:val="0"/>
        <w:ind w:firstLine="36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1.1. </w:t>
      </w:r>
      <w:r w:rsidR="00D56D22">
        <w:rPr>
          <w:sz w:val="28"/>
          <w:szCs w:val="28"/>
        </w:rPr>
        <w:t>П</w:t>
      </w:r>
      <w:r w:rsidR="0057731D">
        <w:rPr>
          <w:sz w:val="28"/>
          <w:szCs w:val="28"/>
        </w:rPr>
        <w:t>одп</w:t>
      </w:r>
      <w:r w:rsidR="008A6D69">
        <w:rPr>
          <w:sz w:val="28"/>
          <w:szCs w:val="28"/>
        </w:rPr>
        <w:t xml:space="preserve">ункт </w:t>
      </w:r>
      <w:r w:rsidR="00D56D22">
        <w:rPr>
          <w:sz w:val="28"/>
          <w:szCs w:val="28"/>
        </w:rPr>
        <w:t xml:space="preserve">2.6.1. </w:t>
      </w:r>
      <w:r w:rsidR="0057731D">
        <w:rPr>
          <w:sz w:val="28"/>
          <w:szCs w:val="28"/>
        </w:rPr>
        <w:t>«</w:t>
      </w:r>
      <w:r w:rsidR="00D56D22" w:rsidRPr="00060DF6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</w:t>
      </w:r>
      <w:r w:rsidR="0057731D">
        <w:rPr>
          <w:sz w:val="28"/>
          <w:szCs w:val="28"/>
        </w:rPr>
        <w:t>ежащих представлению заявителем дополнить:</w:t>
      </w:r>
    </w:p>
    <w:p w14:paraId="1AA07D18" w14:textId="77777777" w:rsidR="00B80DA5" w:rsidRPr="003F0D61" w:rsidRDefault="0057731D" w:rsidP="008A6D69">
      <w:pPr>
        <w:widowControl w:val="0"/>
        <w:autoSpaceDE w:val="0"/>
        <w:autoSpaceDN w:val="0"/>
        <w:adjustRightInd w:val="0"/>
        <w:ind w:firstLine="36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8A6D69">
        <w:rPr>
          <w:sz w:val="28"/>
          <w:szCs w:val="28"/>
        </w:rPr>
        <w:t xml:space="preserve">земельный участок предоставляется без проведения торгов в собственность за плату или аренду юридическому лицу, которое </w:t>
      </w:r>
      <w:r>
        <w:rPr>
          <w:sz w:val="28"/>
          <w:szCs w:val="28"/>
        </w:rPr>
        <w:t>в соответствии с решением высшего должностного лица субъекта РФ уполномочено на реализацию масштабного инвестиционного проекта, отвечающего критериям, установленным законом субъекта РФ, и предусматривающего строительство стадиона или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субъекта РФ или</w:t>
      </w:r>
      <w:r w:rsidR="00DB198B">
        <w:rPr>
          <w:sz w:val="28"/>
          <w:szCs w:val="28"/>
        </w:rPr>
        <w:t xml:space="preserve"> муниципальной собственности, до заключения договора купли-продажи или аренды земельного участка.</w:t>
      </w:r>
      <w:r>
        <w:rPr>
          <w:sz w:val="28"/>
          <w:szCs w:val="28"/>
        </w:rPr>
        <w:t xml:space="preserve"> </w:t>
      </w:r>
      <w:r w:rsidR="00DB198B">
        <w:rPr>
          <w:sz w:val="28"/>
          <w:szCs w:val="28"/>
        </w:rPr>
        <w:t xml:space="preserve"> </w:t>
      </w:r>
    </w:p>
    <w:p w14:paraId="19EBC023" w14:textId="77777777" w:rsidR="00F83542" w:rsidRPr="009A3F9E" w:rsidRDefault="00447568" w:rsidP="009A3F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A3F9E">
        <w:rPr>
          <w:rFonts w:ascii="Times New Roman" w:hAnsi="Times New Roman"/>
          <w:sz w:val="28"/>
          <w:szCs w:val="28"/>
        </w:rPr>
        <w:t xml:space="preserve">      2. </w:t>
      </w:r>
      <w:r w:rsidR="00F83542" w:rsidRPr="009A3F9E">
        <w:rPr>
          <w:rFonts w:ascii="Times New Roman" w:hAnsi="Times New Roman"/>
          <w:sz w:val="28"/>
          <w:szCs w:val="28"/>
        </w:rPr>
        <w:t xml:space="preserve">Опубликовать настоящее постановление в сборнике муниципальных правовых актов городского поселения – город Эртиль Эртильского муниципального района Воронежской области «Муниципальный вестник» и на официальном сайте администрации города. </w:t>
      </w:r>
    </w:p>
    <w:p w14:paraId="0436BDF5" w14:textId="77777777" w:rsidR="00F83542" w:rsidRPr="009A3F9E" w:rsidRDefault="00F83542" w:rsidP="009A3F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A3F9E">
        <w:rPr>
          <w:rFonts w:ascii="Times New Roman" w:hAnsi="Times New Roman"/>
          <w:sz w:val="28"/>
          <w:szCs w:val="28"/>
        </w:rPr>
        <w:t xml:space="preserve">     3.</w:t>
      </w:r>
      <w:r w:rsidR="009A3F9E">
        <w:rPr>
          <w:rFonts w:ascii="Times New Roman" w:hAnsi="Times New Roman"/>
          <w:sz w:val="28"/>
          <w:szCs w:val="28"/>
        </w:rPr>
        <w:t xml:space="preserve"> </w:t>
      </w:r>
      <w:r w:rsidRPr="009A3F9E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обнародования.</w:t>
      </w:r>
    </w:p>
    <w:p w14:paraId="43221F2B" w14:textId="77777777" w:rsidR="00A45B6F" w:rsidRPr="009A3F9E" w:rsidRDefault="00447568" w:rsidP="009A3F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A3F9E">
        <w:rPr>
          <w:rFonts w:ascii="Times New Roman" w:hAnsi="Times New Roman"/>
          <w:sz w:val="28"/>
          <w:szCs w:val="28"/>
        </w:rPr>
        <w:t xml:space="preserve">    </w:t>
      </w:r>
      <w:r w:rsidR="000F7024" w:rsidRPr="009A3F9E">
        <w:rPr>
          <w:rFonts w:ascii="Times New Roman" w:hAnsi="Times New Roman"/>
          <w:sz w:val="28"/>
          <w:szCs w:val="28"/>
        </w:rPr>
        <w:t xml:space="preserve"> </w:t>
      </w:r>
      <w:r w:rsidR="00F83542" w:rsidRPr="009A3F9E">
        <w:rPr>
          <w:rFonts w:ascii="Times New Roman" w:hAnsi="Times New Roman"/>
          <w:sz w:val="28"/>
          <w:szCs w:val="28"/>
        </w:rPr>
        <w:t>4</w:t>
      </w:r>
      <w:r w:rsidR="009A3F9E">
        <w:rPr>
          <w:rFonts w:ascii="Times New Roman" w:hAnsi="Times New Roman"/>
          <w:sz w:val="28"/>
          <w:szCs w:val="28"/>
        </w:rPr>
        <w:t xml:space="preserve">. </w:t>
      </w:r>
      <w:r w:rsidR="00A45B6F" w:rsidRPr="009A3F9E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0F12932F" w14:textId="77777777" w:rsidR="00A45B6F" w:rsidRDefault="00A45B6F" w:rsidP="00A45B6F">
      <w:pPr>
        <w:spacing w:line="360" w:lineRule="auto"/>
        <w:ind w:firstLine="708"/>
        <w:jc w:val="both"/>
        <w:rPr>
          <w:sz w:val="28"/>
          <w:szCs w:val="28"/>
        </w:rPr>
      </w:pPr>
    </w:p>
    <w:p w14:paraId="56A52E64" w14:textId="77777777" w:rsidR="00A45B6F" w:rsidRDefault="00A45B6F" w:rsidP="00A45B6F">
      <w:pPr>
        <w:pStyle w:val="a3"/>
        <w:rPr>
          <w:rStyle w:val="a4"/>
          <w:b w:val="0"/>
          <w:sz w:val="28"/>
          <w:szCs w:val="28"/>
        </w:rPr>
      </w:pPr>
    </w:p>
    <w:p w14:paraId="19F194A3" w14:textId="77777777" w:rsidR="00A45B6F" w:rsidRDefault="00A45B6F" w:rsidP="00A45B6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3DFF0AD" w14:textId="77777777" w:rsidR="00677BCC" w:rsidRDefault="0057731D" w:rsidP="0027032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677BCC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27032F">
        <w:rPr>
          <w:color w:val="000000"/>
          <w:sz w:val="28"/>
          <w:szCs w:val="28"/>
        </w:rPr>
        <w:t xml:space="preserve"> городского поселения–</w:t>
      </w:r>
    </w:p>
    <w:p w14:paraId="21211748" w14:textId="77777777" w:rsidR="0027032F" w:rsidRDefault="0027032F" w:rsidP="00707E7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город Эртиль                                                  </w:t>
      </w:r>
      <w:r w:rsidR="00677BCC">
        <w:rPr>
          <w:color w:val="000000"/>
          <w:sz w:val="28"/>
          <w:szCs w:val="28"/>
        </w:rPr>
        <w:t xml:space="preserve">                     </w:t>
      </w:r>
      <w:r w:rsidR="0057731D">
        <w:rPr>
          <w:color w:val="000000"/>
          <w:sz w:val="28"/>
          <w:szCs w:val="28"/>
        </w:rPr>
        <w:t xml:space="preserve">         Д.П. Кулешов</w:t>
      </w:r>
    </w:p>
    <w:p w14:paraId="0D86F75B" w14:textId="77777777" w:rsidR="00A45B6F" w:rsidRDefault="00A45B6F" w:rsidP="00A45B6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0DCC1B81" w14:textId="77777777" w:rsidR="00A45B6F" w:rsidRDefault="00A45B6F" w:rsidP="00A45B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sectPr w:rsidR="00A45B6F" w:rsidSect="006D1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num w:numId="1" w16cid:durableId="1091661008">
    <w:abstractNumId w:val="1"/>
  </w:num>
  <w:num w:numId="2" w16cid:durableId="1364935987">
    <w:abstractNumId w:val="2"/>
  </w:num>
  <w:num w:numId="3" w16cid:durableId="85191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B6F"/>
    <w:rsid w:val="00014201"/>
    <w:rsid w:val="00060DF6"/>
    <w:rsid w:val="000D63BD"/>
    <w:rsid w:val="000F7024"/>
    <w:rsid w:val="00116B57"/>
    <w:rsid w:val="00175471"/>
    <w:rsid w:val="00182DD6"/>
    <w:rsid w:val="00183BF2"/>
    <w:rsid w:val="001B1933"/>
    <w:rsid w:val="001C57A8"/>
    <w:rsid w:val="001D7641"/>
    <w:rsid w:val="0027032F"/>
    <w:rsid w:val="002E0B16"/>
    <w:rsid w:val="002F696E"/>
    <w:rsid w:val="00335D6A"/>
    <w:rsid w:val="00367702"/>
    <w:rsid w:val="003E587E"/>
    <w:rsid w:val="00447568"/>
    <w:rsid w:val="00454BF0"/>
    <w:rsid w:val="00455EA0"/>
    <w:rsid w:val="00466DD0"/>
    <w:rsid w:val="004A17CA"/>
    <w:rsid w:val="0051056C"/>
    <w:rsid w:val="00515C76"/>
    <w:rsid w:val="005712D8"/>
    <w:rsid w:val="0057731D"/>
    <w:rsid w:val="005B261D"/>
    <w:rsid w:val="005B3F99"/>
    <w:rsid w:val="00677BCC"/>
    <w:rsid w:val="00690319"/>
    <w:rsid w:val="00693FBA"/>
    <w:rsid w:val="006D1E9E"/>
    <w:rsid w:val="006E7768"/>
    <w:rsid w:val="00707E76"/>
    <w:rsid w:val="007F048C"/>
    <w:rsid w:val="00894197"/>
    <w:rsid w:val="008A6D69"/>
    <w:rsid w:val="008E416F"/>
    <w:rsid w:val="00930F70"/>
    <w:rsid w:val="00992CB4"/>
    <w:rsid w:val="00997391"/>
    <w:rsid w:val="009A3F9E"/>
    <w:rsid w:val="009A6B53"/>
    <w:rsid w:val="009C699C"/>
    <w:rsid w:val="00A42A5C"/>
    <w:rsid w:val="00A45B6F"/>
    <w:rsid w:val="00A46292"/>
    <w:rsid w:val="00A712FE"/>
    <w:rsid w:val="00B66391"/>
    <w:rsid w:val="00B80DA5"/>
    <w:rsid w:val="00B82513"/>
    <w:rsid w:val="00BC51F4"/>
    <w:rsid w:val="00BD554B"/>
    <w:rsid w:val="00CA58D6"/>
    <w:rsid w:val="00CE3217"/>
    <w:rsid w:val="00D56D22"/>
    <w:rsid w:val="00DA582D"/>
    <w:rsid w:val="00DB198B"/>
    <w:rsid w:val="00DB6CB3"/>
    <w:rsid w:val="00DC349F"/>
    <w:rsid w:val="00DC6464"/>
    <w:rsid w:val="00E702EC"/>
    <w:rsid w:val="00F41602"/>
    <w:rsid w:val="00F83542"/>
    <w:rsid w:val="00F93F55"/>
    <w:rsid w:val="00F96710"/>
    <w:rsid w:val="00FA025F"/>
    <w:rsid w:val="00FE6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78F64"/>
  <w15:docId w15:val="{8D44ED7E-8B66-4B23-95F5-010059A3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45B6F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5B6F"/>
    <w:rPr>
      <w:rFonts w:ascii="Arial" w:eastAsia="Times New Roman" w:hAnsi="Arial" w:cs="Arial"/>
      <w:b/>
      <w:bCs/>
      <w:sz w:val="32"/>
      <w:szCs w:val="24"/>
      <w:lang w:eastAsia="ru-RU"/>
    </w:rPr>
  </w:style>
  <w:style w:type="paragraph" w:customStyle="1" w:styleId="ConsPlusNormal">
    <w:name w:val="ConsPlusNormal"/>
    <w:link w:val="ConsPlusNormal0"/>
    <w:rsid w:val="00A45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5B6F"/>
    <w:rPr>
      <w:rFonts w:ascii="Calibri" w:eastAsia="Times New Roman" w:hAnsi="Calibri" w:cs="Times New Roman"/>
      <w:szCs w:val="20"/>
      <w:lang w:eastAsia="ru-RU"/>
    </w:rPr>
  </w:style>
  <w:style w:type="paragraph" w:styleId="a3">
    <w:name w:val="No Spacing"/>
    <w:uiPriority w:val="1"/>
    <w:qFormat/>
    <w:rsid w:val="00A45B6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A45B6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45B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B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677BCC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677BCC"/>
    <w:rPr>
      <w:color w:val="0000FF"/>
      <w:u w:val="single"/>
    </w:rPr>
  </w:style>
  <w:style w:type="paragraph" w:customStyle="1" w:styleId="s22">
    <w:name w:val="s_22"/>
    <w:basedOn w:val="a"/>
    <w:rsid w:val="00677BCC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60DF6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060D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F416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7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27C7-EDF0-4C27-8F42-663AAF1E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31</cp:revision>
  <cp:lastPrinted>2024-04-03T07:49:00Z</cp:lastPrinted>
  <dcterms:created xsi:type="dcterms:W3CDTF">2016-04-19T11:43:00Z</dcterms:created>
  <dcterms:modified xsi:type="dcterms:W3CDTF">2024-04-12T08:20:00Z</dcterms:modified>
</cp:coreProperties>
</file>