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36B" w:rsidRPr="00A267F8" w:rsidRDefault="00492F4C" w:rsidP="00835129">
      <w:pPr>
        <w:jc w:val="center"/>
        <w:rPr>
          <w:b/>
          <w:sz w:val="28"/>
          <w:szCs w:val="28"/>
        </w:rPr>
      </w:pPr>
      <w:r w:rsidRPr="00A267F8">
        <w:rPr>
          <w:b/>
          <w:sz w:val="28"/>
          <w:szCs w:val="28"/>
        </w:rPr>
        <w:t xml:space="preserve">Обязательная </w:t>
      </w:r>
      <w:r w:rsidR="0022236B" w:rsidRPr="00A267F8">
        <w:rPr>
          <w:b/>
          <w:sz w:val="28"/>
          <w:szCs w:val="28"/>
        </w:rPr>
        <w:t>идентификация животных</w:t>
      </w:r>
      <w:r w:rsidRPr="00A267F8">
        <w:rPr>
          <w:b/>
          <w:sz w:val="28"/>
          <w:szCs w:val="28"/>
        </w:rPr>
        <w:t>.</w:t>
      </w:r>
      <w:r w:rsidR="0022236B" w:rsidRPr="00A267F8">
        <w:rPr>
          <w:b/>
          <w:sz w:val="28"/>
          <w:szCs w:val="28"/>
        </w:rPr>
        <w:t xml:space="preserve"> </w:t>
      </w:r>
    </w:p>
    <w:p w:rsidR="00B90FCC" w:rsidRPr="00A267F8" w:rsidRDefault="0022236B" w:rsidP="00835129">
      <w:pPr>
        <w:jc w:val="center"/>
        <w:rPr>
          <w:b/>
          <w:sz w:val="28"/>
          <w:szCs w:val="28"/>
        </w:rPr>
      </w:pPr>
      <w:r w:rsidRPr="00A267F8">
        <w:rPr>
          <w:b/>
          <w:sz w:val="28"/>
          <w:szCs w:val="28"/>
        </w:rPr>
        <w:t>БИРКОВАНИЕ животных.</w:t>
      </w:r>
    </w:p>
    <w:p w:rsidR="0022236B" w:rsidRPr="00A267F8" w:rsidRDefault="0022236B" w:rsidP="00A267F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Обращаем ваше внимание, что маркирование сельскохозяйственных животных сейчас носит добровольный характер, а с 1 марта 2024</w:t>
      </w:r>
      <w:r w:rsidR="009E1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станет обязательным. Приказом Минсельхоза России от 03 ноября 2023 № 832 утверждены Ветеринарные правила маркирования и учета животных. Рекомендуем не затягивать с обращением в ветслужбу и получить консультации уже сегодня.</w:t>
      </w:r>
    </w:p>
    <w:p w:rsidR="0022236B" w:rsidRDefault="0022236B" w:rsidP="00A267F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Биркование</w:t>
      </w:r>
      <w:proofErr w:type="spellEnd"/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прикрепление к ушам крупного и мелкого рогатого скота, свиньям металлических, пластмассовых бирок с персональным номером, позволяющим идентифицировать отдельного животного.</w:t>
      </w:r>
      <w:r w:rsidRPr="00A267F8">
        <w:rPr>
          <w:rFonts w:ascii="Times New Roman" w:hAnsi="Times New Roman" w:cs="Times New Roman"/>
          <w:sz w:val="24"/>
          <w:szCs w:val="24"/>
        </w:rPr>
        <w:t xml:space="preserve"> </w:t>
      </w:r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</w:t>
      </w:r>
      <w:proofErr w:type="spellStart"/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биркования</w:t>
      </w:r>
      <w:proofErr w:type="spellEnd"/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номер, указанный на бирке (персональный номер животного), заносится в ФГИС «</w:t>
      </w:r>
      <w:proofErr w:type="spellStart"/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ВетИС</w:t>
      </w:r>
      <w:proofErr w:type="spellEnd"/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компонент «</w:t>
      </w:r>
      <w:proofErr w:type="spellStart"/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Хориот</w:t>
      </w:r>
      <w:proofErr w:type="spellEnd"/>
      <w:r w:rsidRPr="00A267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A267F8" w:rsidRPr="00A267F8" w:rsidRDefault="00A267F8" w:rsidP="00A267F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дает идентификация животных?</w:t>
      </w:r>
    </w:p>
    <w:p w:rsidR="0022236B" w:rsidRPr="0022236B" w:rsidRDefault="0022236B" w:rsidP="00A267F8">
      <w:pPr>
        <w:numPr>
          <w:ilvl w:val="0"/>
          <w:numId w:val="1"/>
        </w:numPr>
        <w:shd w:val="clear" w:color="auto" w:fill="F6F6F6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2236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Идентификацию и учет поголовья животных, а также учет всех значимых событий: от рождения до убоя, включая перемещение, смену владельца, мероприятия по профилактике болезней и др.</w:t>
      </w:r>
    </w:p>
    <w:p w:rsidR="0022236B" w:rsidRPr="0022236B" w:rsidRDefault="0022236B" w:rsidP="00A267F8">
      <w:pPr>
        <w:numPr>
          <w:ilvl w:val="0"/>
          <w:numId w:val="1"/>
        </w:numPr>
        <w:shd w:val="clear" w:color="auto" w:fill="F6F6F6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2236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Определение в режиме реального времени происхождения, местоположения и дальнейшего маршрута движения животного или партии продукции животного происхождения.</w:t>
      </w:r>
    </w:p>
    <w:p w:rsidR="0022236B" w:rsidRPr="0022236B" w:rsidRDefault="0022236B" w:rsidP="00A267F8">
      <w:pPr>
        <w:numPr>
          <w:ilvl w:val="0"/>
          <w:numId w:val="1"/>
        </w:numPr>
        <w:shd w:val="clear" w:color="auto" w:fill="F6F6F6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2236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Возможность отслеживать жизненный цикл животного (от убоя до рождения и наоборот) и предоставлять информацию о различных мероприятиях, произошедших с животным в каждой точке (</w:t>
      </w:r>
      <w:proofErr w:type="spellStart"/>
      <w:r w:rsidRPr="0022236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карантинирование</w:t>
      </w:r>
      <w:proofErr w:type="spellEnd"/>
      <w:r w:rsidRPr="0022236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, вакцинация, иммунизация и т.д.), для локализации возможных угроз и очагов заражения.</w:t>
      </w:r>
    </w:p>
    <w:p w:rsidR="0022236B" w:rsidRPr="0022236B" w:rsidRDefault="0022236B" w:rsidP="00A267F8">
      <w:pPr>
        <w:numPr>
          <w:ilvl w:val="0"/>
          <w:numId w:val="1"/>
        </w:numPr>
        <w:shd w:val="clear" w:color="auto" w:fill="F6F6F6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2236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Возможность оперативного предоставления необходимой информации участникам процесса производства, переработки, транспортировки и реализации животных и животноводческой продукции, включая органы ветеринарного контроля и надзора с целью укрепления доверия к качеству продукции всех категорий потребителей, в том числе за рубежом.</w:t>
      </w:r>
    </w:p>
    <w:p w:rsidR="0022236B" w:rsidRPr="00A267F8" w:rsidRDefault="0022236B" w:rsidP="00A267F8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</w:rPr>
      </w:pPr>
      <w:r w:rsidRPr="00A267F8">
        <w:rPr>
          <w:color w:val="000000"/>
        </w:rPr>
        <w:t>Отсутствие маркировки сельскохозяйственных животных расценивается как нарушение правил содержания и влечёт за собой наложение административных санкций.</w:t>
      </w:r>
    </w:p>
    <w:p w:rsidR="0022236B" w:rsidRPr="00A267F8" w:rsidRDefault="0022236B" w:rsidP="00A267F8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</w:rPr>
      </w:pPr>
      <w:r w:rsidRPr="00A267F8">
        <w:rPr>
          <w:color w:val="000000"/>
        </w:rPr>
        <w:t>Для проведения регистрации животных гражданам необходимо обращаться к государственным ветеринарным специалистам с целью получения регистрационного номера в форме бирки и следить за его сохранностью.</w:t>
      </w:r>
    </w:p>
    <w:p w:rsidR="0022236B" w:rsidRPr="00A267F8" w:rsidRDefault="0022236B" w:rsidP="00A267F8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</w:rPr>
      </w:pPr>
      <w:r w:rsidRPr="00A267F8">
        <w:rPr>
          <w:color w:val="000000"/>
        </w:rPr>
        <w:t>Ветеринарные сопроводительные документы на животных, продукцию, полученную от них при отсутствии идентификационного номера, выдаваться не будут!!!</w:t>
      </w:r>
      <w:r w:rsidR="00A267F8" w:rsidRPr="00A267F8">
        <w:rPr>
          <w:color w:val="000000"/>
        </w:rPr>
        <w:t xml:space="preserve"> Также</w:t>
      </w:r>
      <w:r w:rsidR="00A267F8">
        <w:rPr>
          <w:color w:val="000000"/>
        </w:rPr>
        <w:t xml:space="preserve"> к</w:t>
      </w:r>
      <w:r w:rsidR="00A267F8" w:rsidRPr="00A267F8">
        <w:rPr>
          <w:color w:val="000000"/>
        </w:rPr>
        <w:t xml:space="preserve"> проведению противоэпизоотических мероприятий (отбор</w:t>
      </w:r>
      <w:r w:rsidR="00A267F8">
        <w:rPr>
          <w:color w:val="000000"/>
        </w:rPr>
        <w:t>а проб крови, вакцинации</w:t>
      </w:r>
      <w:r w:rsidR="00A267F8" w:rsidRPr="00A267F8">
        <w:rPr>
          <w:color w:val="000000"/>
        </w:rPr>
        <w:t xml:space="preserve"> и др.) не </w:t>
      </w:r>
      <w:proofErr w:type="spellStart"/>
      <w:r w:rsidR="00A267F8" w:rsidRPr="00A267F8">
        <w:rPr>
          <w:color w:val="000000"/>
        </w:rPr>
        <w:t>биркованные</w:t>
      </w:r>
      <w:proofErr w:type="spellEnd"/>
      <w:r w:rsidR="00A267F8" w:rsidRPr="00A267F8">
        <w:rPr>
          <w:color w:val="000000"/>
        </w:rPr>
        <w:t xml:space="preserve"> животные не подлежат</w:t>
      </w:r>
      <w:r w:rsidR="00A267F8">
        <w:rPr>
          <w:color w:val="000000"/>
        </w:rPr>
        <w:t>!!!</w:t>
      </w:r>
    </w:p>
    <w:p w:rsidR="00835129" w:rsidRDefault="00835129" w:rsidP="00A267F8">
      <w:pPr>
        <w:jc w:val="both"/>
        <w:rPr>
          <w:rFonts w:ascii="Times New Roman" w:hAnsi="Times New Roman" w:cs="Times New Roman"/>
          <w:sz w:val="24"/>
          <w:szCs w:val="24"/>
        </w:rPr>
      </w:pPr>
      <w:r w:rsidRPr="00A267F8">
        <w:rPr>
          <w:rFonts w:ascii="Times New Roman" w:hAnsi="Times New Roman" w:cs="Times New Roman"/>
          <w:sz w:val="24"/>
          <w:szCs w:val="24"/>
        </w:rPr>
        <w:t>По вопросам идентификации и учета животных необходимо обращаться в ветстанцию г.</w:t>
      </w:r>
      <w:r w:rsidR="009A06FE">
        <w:rPr>
          <w:rFonts w:ascii="Times New Roman" w:hAnsi="Times New Roman" w:cs="Times New Roman"/>
          <w:sz w:val="24"/>
          <w:szCs w:val="24"/>
        </w:rPr>
        <w:t xml:space="preserve"> </w:t>
      </w:r>
      <w:r w:rsidRPr="00A267F8">
        <w:rPr>
          <w:rFonts w:ascii="Times New Roman" w:hAnsi="Times New Roman" w:cs="Times New Roman"/>
          <w:sz w:val="24"/>
          <w:szCs w:val="24"/>
        </w:rPr>
        <w:t>Эртиль, ул.Лесная,29, тел.2-23-03</w:t>
      </w:r>
      <w:r w:rsidR="009A06FE">
        <w:rPr>
          <w:rFonts w:ascii="Times New Roman" w:hAnsi="Times New Roman" w:cs="Times New Roman"/>
          <w:sz w:val="24"/>
          <w:szCs w:val="24"/>
        </w:rPr>
        <w:t>, 2-17-32</w:t>
      </w:r>
      <w:r w:rsidRPr="00A267F8">
        <w:rPr>
          <w:rFonts w:ascii="Times New Roman" w:hAnsi="Times New Roman" w:cs="Times New Roman"/>
          <w:sz w:val="24"/>
          <w:szCs w:val="24"/>
        </w:rPr>
        <w:t>.</w:t>
      </w:r>
    </w:p>
    <w:p w:rsidR="00AA34E4" w:rsidRPr="00A267F8" w:rsidRDefault="00E90F37" w:rsidP="00A267F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90F3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849800"/>
            <wp:effectExtent l="0" t="0" r="0" b="0"/>
            <wp:docPr id="4" name="Рисунок 4" descr="C:\Users\Руководитель\Downloads\thumbnail_ovc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ководитель\Downloads\thumbnail_ovca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62" w:rsidRPr="00492F4C" w:rsidRDefault="00C240C2">
      <w:pPr>
        <w:jc w:val="center"/>
        <w:rPr>
          <w:sz w:val="28"/>
          <w:szCs w:val="28"/>
        </w:rPr>
      </w:pPr>
      <w:r w:rsidRPr="00C240C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80085"/>
            <wp:effectExtent l="0" t="0" r="0" b="0"/>
            <wp:docPr id="3" name="Рисунок 3" descr="C:\Users\Руководитель\Downloads\1660726051_marki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ководитель\Downloads\1660726051_markirov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E62" w:rsidRPr="00492F4C" w:rsidSect="00B90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A0215"/>
    <w:multiLevelType w:val="multilevel"/>
    <w:tmpl w:val="04FA3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2F4C"/>
    <w:rsid w:val="00017472"/>
    <w:rsid w:val="001545C2"/>
    <w:rsid w:val="00160BB0"/>
    <w:rsid w:val="0022236B"/>
    <w:rsid w:val="003E6E62"/>
    <w:rsid w:val="00492F4C"/>
    <w:rsid w:val="00674B66"/>
    <w:rsid w:val="00820B7F"/>
    <w:rsid w:val="00835129"/>
    <w:rsid w:val="009A06FE"/>
    <w:rsid w:val="009E18D2"/>
    <w:rsid w:val="00A267F8"/>
    <w:rsid w:val="00AA34E4"/>
    <w:rsid w:val="00AD5719"/>
    <w:rsid w:val="00B90FCC"/>
    <w:rsid w:val="00C240C2"/>
    <w:rsid w:val="00C277C6"/>
    <w:rsid w:val="00CC1051"/>
    <w:rsid w:val="00D818EB"/>
    <w:rsid w:val="00E83F95"/>
    <w:rsid w:val="00E90F37"/>
    <w:rsid w:val="00FB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Иванников</cp:lastModifiedBy>
  <cp:revision>17</cp:revision>
  <dcterms:created xsi:type="dcterms:W3CDTF">2022-01-26T12:58:00Z</dcterms:created>
  <dcterms:modified xsi:type="dcterms:W3CDTF">2024-01-16T12:05:00Z</dcterms:modified>
</cp:coreProperties>
</file>